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56C5C9" wp14:editId="74EE830A">
            <wp:simplePos x="0" y="0"/>
            <wp:positionH relativeFrom="column">
              <wp:posOffset>1309730</wp:posOffset>
            </wp:positionH>
            <wp:positionV relativeFrom="paragraph">
              <wp:posOffset>-1290655</wp:posOffset>
            </wp:positionV>
            <wp:extent cx="6576150" cy="9043184"/>
            <wp:effectExtent l="1238250" t="0" r="1215390" b="0"/>
            <wp:wrapNone/>
            <wp:docPr id="1" name="Рисунок 1" descr="C:\Users\Галя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6150" cy="904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27A8" w:rsidRDefault="007627A8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5261" w:rsidRPr="00FC5261" w:rsidRDefault="00FC5261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учебного курса  «Финансовая грамотность» 8 класс</w:t>
      </w:r>
    </w:p>
    <w:p w:rsidR="00556C0A" w:rsidRPr="00FC5261" w:rsidRDefault="00556C0A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. Пояснительная записка</w:t>
      </w:r>
    </w:p>
    <w:p w:rsidR="00B36BFD" w:rsidRPr="00FC5261" w:rsidRDefault="00980255" w:rsidP="00B36BFD">
      <w:pPr>
        <w:pStyle w:val="a3"/>
        <w:spacing w:before="0" w:after="0"/>
        <w:jc w:val="both"/>
        <w:rPr>
          <w:bCs/>
          <w:color w:val="000000" w:themeColor="text1"/>
        </w:rPr>
      </w:pPr>
      <w:r w:rsidRPr="00FC5261">
        <w:rPr>
          <w:b/>
          <w:bCs/>
          <w:color w:val="000000" w:themeColor="text1"/>
        </w:rPr>
        <w:t>Цель:</w:t>
      </w:r>
      <w:r w:rsidRPr="00FC5261">
        <w:rPr>
          <w:bCs/>
          <w:color w:val="000000" w:themeColor="text1"/>
        </w:rPr>
        <w:t xml:space="preserve"> научить школьников использовать свои активы наилучшим образом,</w:t>
      </w:r>
      <w:r w:rsidR="00B36BFD" w:rsidRPr="00FC5261">
        <w:rPr>
          <w:bCs/>
          <w:color w:val="000000" w:themeColor="text1"/>
        </w:rPr>
        <w:t xml:space="preserve"> </w:t>
      </w:r>
      <w:r w:rsidRPr="00FC5261">
        <w:rPr>
          <w:bCs/>
          <w:color w:val="000000" w:themeColor="text1"/>
        </w:rPr>
        <w:t>планировать и контролировать доходы и расходы,</w:t>
      </w:r>
      <w:r w:rsidR="00B36BFD" w:rsidRPr="00FC5261">
        <w:rPr>
          <w:bCs/>
          <w:color w:val="000000" w:themeColor="text1"/>
        </w:rPr>
        <w:t xml:space="preserve"> </w:t>
      </w:r>
      <w:r w:rsidRPr="00FC5261">
        <w:rPr>
          <w:bCs/>
          <w:color w:val="000000" w:themeColor="text1"/>
        </w:rPr>
        <w:t>применять финансовые инструменты в разных жизненных ситуациях.</w:t>
      </w:r>
    </w:p>
    <w:p w:rsidR="00632B78" w:rsidRDefault="00B36BFD" w:rsidP="00632B78">
      <w:pPr>
        <w:pStyle w:val="a3"/>
        <w:spacing w:before="0" w:after="0"/>
        <w:jc w:val="both"/>
        <w:rPr>
          <w:b/>
          <w:bCs/>
          <w:color w:val="000000" w:themeColor="text1"/>
        </w:rPr>
      </w:pPr>
      <w:r w:rsidRPr="00FC5261">
        <w:rPr>
          <w:b/>
          <w:bCs/>
          <w:color w:val="000000" w:themeColor="text1"/>
        </w:rPr>
        <w:t>Задачи:</w:t>
      </w:r>
    </w:p>
    <w:p w:rsidR="0071042A" w:rsidRPr="00FC5261" w:rsidRDefault="00B36BFD" w:rsidP="00632B78">
      <w:pPr>
        <w:pStyle w:val="a3"/>
        <w:numPr>
          <w:ilvl w:val="0"/>
          <w:numId w:val="2"/>
        </w:numPr>
        <w:spacing w:before="0" w:after="0"/>
        <w:jc w:val="both"/>
        <w:rPr>
          <w:color w:val="000000" w:themeColor="text1"/>
        </w:rPr>
      </w:pPr>
      <w:r w:rsidRPr="00FC5261">
        <w:rPr>
          <w:color w:val="000000" w:themeColor="text1"/>
        </w:rPr>
        <w:t>ф</w:t>
      </w:r>
      <w:r w:rsidR="00556C0A" w:rsidRPr="00FC5261">
        <w:rPr>
          <w:color w:val="000000" w:themeColor="text1"/>
        </w:rPr>
        <w:t xml:space="preserve">ормирование финансовой грамотности и </w:t>
      </w:r>
      <w:r w:rsidR="0071042A" w:rsidRPr="00FC5261">
        <w:rPr>
          <w:color w:val="000000" w:themeColor="text1"/>
        </w:rPr>
        <w:t xml:space="preserve">инвестиционной культуры школьников; </w:t>
      </w:r>
    </w:p>
    <w:p w:rsidR="00556C0A" w:rsidRPr="00FC5261" w:rsidRDefault="00556C0A" w:rsidP="00B36BF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5261">
        <w:rPr>
          <w:color w:val="000000" w:themeColor="text1"/>
        </w:rPr>
        <w:t xml:space="preserve">формирование основ экономического мышления и навыков в принятии самостоятельных решений в различных жизненных ситуациях; </w:t>
      </w:r>
    </w:p>
    <w:p w:rsidR="00556C0A" w:rsidRPr="00FC5261" w:rsidRDefault="00556C0A" w:rsidP="00B36BF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5261">
        <w:rPr>
          <w:color w:val="000000" w:themeColor="text1"/>
        </w:rPr>
        <w:t xml:space="preserve">формирование социально-экономической компетентности на уровне готовности к сознательному участию в экономической жизни общества; </w:t>
      </w:r>
    </w:p>
    <w:p w:rsidR="0071042A" w:rsidRPr="00FC5261" w:rsidRDefault="00556C0A" w:rsidP="00B36BF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5261">
        <w:rPr>
          <w:color w:val="000000" w:themeColor="text1"/>
        </w:rPr>
        <w:t>формирование практических навыков использования финансовых инструментов</w:t>
      </w:r>
      <w:r w:rsidR="0071042A" w:rsidRPr="00FC5261">
        <w:rPr>
          <w:color w:val="000000" w:themeColor="text1"/>
        </w:rPr>
        <w:t xml:space="preserve"> и навыков построения личного финансового плана. </w:t>
      </w:r>
    </w:p>
    <w:p w:rsidR="00B36BFD" w:rsidRPr="00FC5261" w:rsidRDefault="0071042A" w:rsidP="00B36B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освоение системы </w:t>
      </w:r>
      <w:r w:rsidR="00556C0A"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знаний о финансовых инс</w:t>
      </w: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титутах современного общества, овладение </w:t>
      </w:r>
      <w:r w:rsidR="00556C0A"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умением получать и критически осмысливать экономическую информацию, анализировать, систематизировать полученные данные; </w:t>
      </w:r>
    </w:p>
    <w:p w:rsidR="00B36BFD" w:rsidRPr="00FC5261" w:rsidRDefault="00B36BFD" w:rsidP="00B36B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6C0A" w:rsidRPr="00FC5261" w:rsidRDefault="00556C0A" w:rsidP="006315D7">
      <w:pPr>
        <w:tabs>
          <w:tab w:val="left" w:pos="426"/>
          <w:tab w:val="left" w:pos="6521"/>
        </w:tabs>
        <w:spacing w:after="0"/>
        <w:ind w:right="8" w:firstLine="40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980255" w:rsidRPr="00FC5261" w:rsidRDefault="00556C0A" w:rsidP="006315D7">
      <w:pPr>
        <w:tabs>
          <w:tab w:val="left" w:pos="426"/>
          <w:tab w:val="left" w:pos="6521"/>
        </w:tabs>
        <w:spacing w:after="0"/>
        <w:ind w:right="8" w:firstLine="40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Планируемые результаты</w:t>
      </w:r>
    </w:p>
    <w:p w:rsidR="0071042A" w:rsidRPr="00FC5261" w:rsidRDefault="0071042A" w:rsidP="007104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Предметные результаты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71042A" w:rsidRPr="00FC5261" w:rsidRDefault="0071042A" w:rsidP="007104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Метапредметные</w:t>
      </w:r>
      <w:proofErr w:type="spellEnd"/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результаты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71042A" w:rsidRPr="00FC5261" w:rsidRDefault="0071042A" w:rsidP="00B36B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Личностными результатами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изучения курса следует считать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Таким образом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результате </w:t>
      </w:r>
      <w:proofErr w:type="gramStart"/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 по</w:t>
      </w:r>
      <w:proofErr w:type="gramEnd"/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данному предмету </w:t>
      </w: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ученик научится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принимать рациональные финансовые решения  в сфере управления личными финансами;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ставить стратегические задачи для достижения личных финансовых целей;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планировать и прогнозировать будущие доходы и расходы личного бюджета;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основам взаимодействия с кредитными организациями;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основным понятиям и инструментам взаимодействия с участниками финансовых отношений;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основам управления налоговыми платежами с целью снижения налоговых расходов в условиях соблюдения налоговой дисциплины;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выбирать страховые продукты и страховые компании;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принимать инвестиционные решения с позиции минимизации финансовых рисков;</w:t>
      </w:r>
    </w:p>
    <w:p w:rsidR="00B36BFD" w:rsidRPr="00FC5261" w:rsidRDefault="00B36BFD" w:rsidP="00B36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составлять личный финансовый план.</w:t>
      </w:r>
    </w:p>
    <w:p w:rsidR="00B36BFD" w:rsidRPr="00FC5261" w:rsidRDefault="00932485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Ученик </w:t>
      </w:r>
      <w:r w:rsidR="00B36BFD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36BFD"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получит возможность научиться</w:t>
      </w:r>
      <w:r w:rsidR="00B36BFD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сотрудничестве с учителем ставить новые учебные задачи;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принципы функционирования финансовой системы современного государства;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личную ответственность за решения, принимаемые в процессе взаимодействия с финансовыми институтами;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права и обязанности в сфере финансов;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и интерпретировать финансовую информацию из разных источников;</w:t>
      </w:r>
    </w:p>
    <w:p w:rsidR="00B36BFD" w:rsidRPr="00FC5261" w:rsidRDefault="00B36BFD" w:rsidP="00B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задачи в области управления личными финансами;</w:t>
      </w:r>
    </w:p>
    <w:p w:rsidR="00932485" w:rsidRPr="00FC5261" w:rsidRDefault="00B36BFD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источники информации для решения финансовых задач;</w:t>
      </w:r>
      <w:r w:rsidR="00932485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решать финансовые задачи;</w:t>
      </w:r>
    </w:p>
    <w:p w:rsidR="00560713" w:rsidRPr="00FC5261" w:rsidRDefault="00560713" w:rsidP="00556C0A">
      <w:pPr>
        <w:pStyle w:val="a3"/>
        <w:spacing w:before="0" w:after="0" w:afterAutospacing="0"/>
        <w:jc w:val="center"/>
        <w:rPr>
          <w:rFonts w:eastAsia="Calibri"/>
          <w:b/>
          <w:color w:val="000000" w:themeColor="text1"/>
        </w:rPr>
      </w:pPr>
    </w:p>
    <w:p w:rsidR="00556C0A" w:rsidRPr="00FC5261" w:rsidRDefault="00556C0A" w:rsidP="00556C0A">
      <w:pPr>
        <w:pStyle w:val="a3"/>
        <w:spacing w:before="0" w:after="0" w:afterAutospacing="0"/>
        <w:jc w:val="center"/>
        <w:rPr>
          <w:rFonts w:eastAsia="Calibri"/>
          <w:b/>
          <w:color w:val="000000" w:themeColor="text1"/>
        </w:rPr>
      </w:pPr>
      <w:r w:rsidRPr="00FC5261">
        <w:rPr>
          <w:rFonts w:eastAsia="Calibri"/>
          <w:b/>
          <w:color w:val="000000" w:themeColor="text1"/>
        </w:rPr>
        <w:t>Содержание учебного предмета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Личное финансовое планирование 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курсом. Краткая характеристика изучаемого курса. Формирование понятия человеческого капитала. Формирование знаний о применении человеческого капитала.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 решений о личном финансировании. Определение целей, подбор альтернатив.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Активы и пассивы. Доходы и расходы. Составление текущего и перспективного личного финансового бюджета. Основные источники дохода. Типичные уровни доходов и расходов в течение жизни человека.</w:t>
      </w:r>
      <w:r w:rsidR="006315D7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текущего личного финансового плана.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Личное финансовое планирование. Стратегия и тактика в финансовой игре.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Депозит 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Накопления, инфляция, причины инфляции, расчет инфляции. Депозит. Оценка рисков. Проценты по депозитам. Преимущества и недостатки депозита. Условия и содержание депозита. Номинальная ставка, реальная ставка, депозитный договор. Виды банковских депозитов. Банки, банковские вклады, финансовые риски.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Кредит 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кредита. Знакомство с основными характеристиками кредита. Выгода при выборе кредита. Стоимость кредита. Вычисления  по уменьшению стоимости кредита. Типичные ошибки при использовании кредита.</w:t>
      </w:r>
      <w:r w:rsidR="00CE7877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Процентная ставка и комиссия по кредиту.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Расчетно-кассовые операции </w:t>
      </w:r>
    </w:p>
    <w:p w:rsidR="00932485" w:rsidRPr="00FC5261" w:rsidRDefault="0093248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Банковская система</w:t>
      </w:r>
      <w:r w:rsidR="00CE7877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Банковская ячейка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E7877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4D3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Онлайн-банк.</w:t>
      </w:r>
      <w:r w:rsidR="00CE7877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Дорожные чеки.</w:t>
      </w:r>
      <w:r w:rsidR="006315D7"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выбором банковской карты. Виды банковских карт (</w:t>
      </w:r>
      <w:proofErr w:type="gramStart"/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дебетовая</w:t>
      </w:r>
      <w:proofErr w:type="gramEnd"/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кредитная). Банковская прибыль. Основные виды банковских процентов. Пластиковые карты. Банкоматы, мобильные банки. Применение пластиковых карт в расчетах и платежах, различие между дебетовыми и кредитными картами. Хранение обмен и перевод денег. Различные виды платежных средств. Формы дистанционного банковского обслуживания. 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bCs/>
          <w:color w:val="000000" w:themeColor="text1"/>
          <w:sz w:val="24"/>
          <w:szCs w:val="24"/>
        </w:rPr>
        <w:t>Страхование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Страховые кампании и участники страхования. Виды страхования. Страховой полис. Типичные ошибки при страховании. Реализация права на страховую выплату.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Инвестиции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Что такое инвестиции и как они работают. Инвестиции в человека и бизнес. Виды доходов по инвестированию</w:t>
      </w:r>
      <w:proofErr w:type="gramStart"/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Финансовые посредники и инвестиционный портфель. Типичные ошибки при инвестировании.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Пенсии.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color w:val="000000" w:themeColor="text1"/>
          <w:sz w:val="24"/>
          <w:szCs w:val="24"/>
        </w:rPr>
        <w:t>Понятие «пенсия», виды пенсий. Пенсионная система в РФ. Корпоративные пенсионные программы. Как приумножить пенсию.</w:t>
      </w: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Налоги</w:t>
      </w:r>
    </w:p>
    <w:p w:rsidR="008D74D3" w:rsidRPr="00FC5261" w:rsidRDefault="008D74D3" w:rsidP="0093248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color w:val="000000" w:themeColor="text1"/>
          <w:sz w:val="24"/>
          <w:szCs w:val="24"/>
        </w:rPr>
        <w:t>Необходимост</w:t>
      </w:r>
      <w:r w:rsidR="009917A5" w:rsidRPr="00FC5261">
        <w:rPr>
          <w:rFonts w:ascii="Times New Roman" w:hAnsi="Times New Roman"/>
          <w:color w:val="000000" w:themeColor="text1"/>
          <w:sz w:val="24"/>
          <w:szCs w:val="24"/>
        </w:rPr>
        <w:t>ь уплаты налогов. Виды налогов в</w:t>
      </w:r>
      <w:r w:rsidRPr="00FC5261">
        <w:rPr>
          <w:rFonts w:ascii="Times New Roman" w:hAnsi="Times New Roman"/>
          <w:color w:val="000000" w:themeColor="text1"/>
          <w:sz w:val="24"/>
          <w:szCs w:val="24"/>
        </w:rPr>
        <w:t xml:space="preserve"> РФ.  НДФЛ. Налоговые вычеты. Федеральные, региональные и местные налоги.</w:t>
      </w:r>
    </w:p>
    <w:p w:rsidR="009917A5" w:rsidRPr="00FC5261" w:rsidRDefault="009917A5" w:rsidP="009324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bCs/>
          <w:color w:val="000000" w:themeColor="text1"/>
          <w:sz w:val="24"/>
          <w:szCs w:val="24"/>
        </w:rPr>
        <w:t>Финансовые махинации.</w:t>
      </w:r>
    </w:p>
    <w:p w:rsidR="009917A5" w:rsidRPr="00FC5261" w:rsidRDefault="009917A5" w:rsidP="0093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Как защитить банковские карты. Махинации с кредитами. Как защитить себя от мошенников. Финансовые пирамиды.</w:t>
      </w:r>
    </w:p>
    <w:p w:rsidR="00556C0A" w:rsidRPr="00FC5261" w:rsidRDefault="00FC5261" w:rsidP="00556C0A">
      <w:pPr>
        <w:pStyle w:val="a3"/>
        <w:spacing w:before="0" w:after="0" w:afterAutospacing="0"/>
        <w:jc w:val="center"/>
        <w:rPr>
          <w:rFonts w:eastAsia="Calibri"/>
          <w:b/>
          <w:color w:val="000000" w:themeColor="text1"/>
        </w:rPr>
      </w:pPr>
      <w:r w:rsidRPr="00FC5261">
        <w:rPr>
          <w:rFonts w:eastAsia="Calibri"/>
          <w:b/>
          <w:color w:val="000000" w:themeColor="text1"/>
        </w:rPr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328"/>
        <w:gridCol w:w="10631"/>
      </w:tblGrid>
      <w:tr w:rsidR="00556C0A" w:rsidRPr="00FC5261" w:rsidTr="0071042A">
        <w:trPr>
          <w:trHeight w:val="435"/>
        </w:trPr>
        <w:tc>
          <w:tcPr>
            <w:tcW w:w="15876" w:type="dxa"/>
            <w:gridSpan w:val="3"/>
          </w:tcPr>
          <w:p w:rsidR="00556C0A" w:rsidRPr="00FC5261" w:rsidRDefault="00FC5261" w:rsidP="00FC526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Финансовая грамотность</w:t>
            </w:r>
            <w:r w:rsidR="00556C0A"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8 класс  (</w:t>
            </w: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556C0A"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556C0A"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56C0A" w:rsidRPr="00FC5261" w:rsidTr="0071042A">
        <w:tc>
          <w:tcPr>
            <w:tcW w:w="917" w:type="dxa"/>
          </w:tcPr>
          <w:p w:rsidR="00556C0A" w:rsidRPr="00FC5261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:rsidR="00556C0A" w:rsidRPr="00FC5261" w:rsidRDefault="00556C0A" w:rsidP="00556C0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FC5261"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едение</w:t>
            </w:r>
          </w:p>
        </w:tc>
        <w:tc>
          <w:tcPr>
            <w:tcW w:w="10631" w:type="dxa"/>
          </w:tcPr>
          <w:p w:rsidR="00556C0A" w:rsidRPr="00FC5261" w:rsidRDefault="00556C0A" w:rsidP="00FC5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6C0A" w:rsidRPr="00FC5261" w:rsidTr="0071042A">
        <w:tc>
          <w:tcPr>
            <w:tcW w:w="917" w:type="dxa"/>
          </w:tcPr>
          <w:p w:rsidR="00556C0A" w:rsidRPr="00FC5261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:rsidR="00556C0A" w:rsidRPr="00FC5261" w:rsidRDefault="006315D7" w:rsidP="00556C0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0631" w:type="dxa"/>
          </w:tcPr>
          <w:p w:rsidR="00556C0A" w:rsidRPr="00FC5261" w:rsidRDefault="00FA219E" w:rsidP="00556C0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6C0A" w:rsidRPr="00FC5261" w:rsidTr="0071042A">
        <w:tc>
          <w:tcPr>
            <w:tcW w:w="917" w:type="dxa"/>
          </w:tcPr>
          <w:p w:rsidR="00556C0A" w:rsidRPr="00FC5261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:rsidR="006315D7" w:rsidRPr="00FC5261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Депозит </w:t>
            </w:r>
          </w:p>
          <w:p w:rsidR="00556C0A" w:rsidRPr="00FC5261" w:rsidRDefault="00556C0A" w:rsidP="00556C0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56C0A" w:rsidRPr="00FC5261" w:rsidRDefault="00FA219E" w:rsidP="00556C0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315D7" w:rsidRPr="00FC5261" w:rsidRDefault="006315D7" w:rsidP="00556C0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917" w:type="dxa"/>
          </w:tcPr>
          <w:p w:rsidR="00556C0A" w:rsidRPr="00FC5261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:rsidR="006315D7" w:rsidRPr="00FC5261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Кредит </w:t>
            </w:r>
          </w:p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315D7" w:rsidRPr="00FC5261" w:rsidRDefault="00FA219E" w:rsidP="007104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6C0A" w:rsidRPr="00FC5261" w:rsidTr="0071042A">
        <w:tc>
          <w:tcPr>
            <w:tcW w:w="917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28" w:type="dxa"/>
          </w:tcPr>
          <w:p w:rsidR="006315D7" w:rsidRPr="00FC5261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Расчетно-кассовые операции </w:t>
            </w:r>
          </w:p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56C0A" w:rsidRPr="00FC5261" w:rsidRDefault="00FA219E" w:rsidP="007104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315D7" w:rsidRPr="00FC5261" w:rsidTr="0071042A">
        <w:tc>
          <w:tcPr>
            <w:tcW w:w="917" w:type="dxa"/>
          </w:tcPr>
          <w:p w:rsidR="006315D7" w:rsidRPr="00FC5261" w:rsidRDefault="006315D7" w:rsidP="00710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28" w:type="dxa"/>
          </w:tcPr>
          <w:p w:rsidR="006315D7" w:rsidRPr="00FC5261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0631" w:type="dxa"/>
          </w:tcPr>
          <w:p w:rsidR="006315D7" w:rsidRPr="00FC5261" w:rsidRDefault="00FA219E" w:rsidP="007104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A219E" w:rsidRPr="00FC5261" w:rsidTr="0071042A">
        <w:tc>
          <w:tcPr>
            <w:tcW w:w="917" w:type="dxa"/>
          </w:tcPr>
          <w:p w:rsidR="00FA219E" w:rsidRPr="00FC5261" w:rsidRDefault="00FA219E" w:rsidP="00710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28" w:type="dxa"/>
          </w:tcPr>
          <w:p w:rsidR="00FA219E" w:rsidRPr="00FC5261" w:rsidRDefault="00FA219E" w:rsidP="00631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Резерв по курсу 8 класса</w:t>
            </w:r>
          </w:p>
        </w:tc>
        <w:tc>
          <w:tcPr>
            <w:tcW w:w="10631" w:type="dxa"/>
          </w:tcPr>
          <w:p w:rsidR="00FA219E" w:rsidRPr="00FC5261" w:rsidRDefault="00FA219E" w:rsidP="007104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917A5" w:rsidRPr="00FC5261" w:rsidRDefault="009917A5" w:rsidP="00FA219E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556C0A" w:rsidRPr="00FC5261" w:rsidRDefault="00556C0A" w:rsidP="00556C0A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C526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Календарно-тематическое планирование по </w:t>
      </w:r>
      <w:r w:rsidR="00FC5261" w:rsidRPr="00FC526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учебному курсу «Финансовая грамотность»</w:t>
      </w:r>
      <w:r w:rsidRPr="00FC526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в 8 классе.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5812"/>
        <w:gridCol w:w="4252"/>
        <w:gridCol w:w="1134"/>
        <w:gridCol w:w="992"/>
      </w:tblGrid>
      <w:tr w:rsidR="00556C0A" w:rsidRPr="00FC5261" w:rsidTr="0071042A">
        <w:trPr>
          <w:trHeight w:val="413"/>
        </w:trPr>
        <w:tc>
          <w:tcPr>
            <w:tcW w:w="2694" w:type="dxa"/>
            <w:vMerge w:val="restart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vMerge w:val="restart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Merge w:val="restart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Дата урока</w:t>
            </w:r>
          </w:p>
        </w:tc>
      </w:tr>
      <w:tr w:rsidR="00556C0A" w:rsidRPr="00FC5261" w:rsidTr="0071042A">
        <w:trPr>
          <w:trHeight w:val="517"/>
        </w:trPr>
        <w:tc>
          <w:tcPr>
            <w:tcW w:w="2694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556C0A" w:rsidRPr="00FC5261" w:rsidTr="006C7559">
        <w:trPr>
          <w:trHeight w:val="517"/>
        </w:trPr>
        <w:tc>
          <w:tcPr>
            <w:tcW w:w="2694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556C0A" w:rsidRPr="00FC5261" w:rsidRDefault="00556C0A" w:rsidP="0071042A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56C0A" w:rsidRPr="00FC5261" w:rsidRDefault="006315D7" w:rsidP="0071042A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1.Знакомство с новым курсом.</w:t>
            </w:r>
          </w:p>
        </w:tc>
        <w:tc>
          <w:tcPr>
            <w:tcW w:w="4252" w:type="dxa"/>
          </w:tcPr>
          <w:p w:rsidR="00556C0A" w:rsidRPr="00FC5261" w:rsidRDefault="00556C0A" w:rsidP="006C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877" w:rsidRPr="00FC5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Проблемная беседа работа с учебником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rPr>
          <w:trHeight w:val="678"/>
        </w:trPr>
        <w:tc>
          <w:tcPr>
            <w:tcW w:w="2694" w:type="dxa"/>
          </w:tcPr>
          <w:p w:rsidR="00556C0A" w:rsidRPr="00FC5261" w:rsidRDefault="003054D7" w:rsidP="006C7559">
            <w:pPr>
              <w:spacing w:after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992" w:type="dxa"/>
          </w:tcPr>
          <w:p w:rsidR="00556C0A" w:rsidRPr="00FC5261" w:rsidRDefault="00485145" w:rsidP="006C7559">
            <w:pPr>
              <w:spacing w:after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56C0A" w:rsidRPr="00FC5261" w:rsidRDefault="006315D7" w:rsidP="006C75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054D7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Человеческий капитал</w:t>
            </w:r>
          </w:p>
        </w:tc>
        <w:tc>
          <w:tcPr>
            <w:tcW w:w="4252" w:type="dxa"/>
          </w:tcPr>
          <w:p w:rsidR="006C7559" w:rsidRPr="00FC5261" w:rsidRDefault="00556C0A" w:rsidP="006C7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опрос,</w:t>
            </w:r>
          </w:p>
          <w:p w:rsidR="00556C0A" w:rsidRPr="00FC5261" w:rsidRDefault="006C7559" w:rsidP="006C7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инд. заданий</w:t>
            </w:r>
          </w:p>
        </w:tc>
        <w:tc>
          <w:tcPr>
            <w:tcW w:w="1134" w:type="dxa"/>
          </w:tcPr>
          <w:p w:rsidR="00556C0A" w:rsidRPr="00FC5261" w:rsidRDefault="00556C0A" w:rsidP="006C755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6C755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6C7559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9917A5" w:rsidP="00710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bidi="ru-RU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решений</w:t>
            </w:r>
          </w:p>
        </w:tc>
        <w:tc>
          <w:tcPr>
            <w:tcW w:w="425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Работа в группе </w:t>
            </w:r>
            <w:r w:rsidR="00911C2D" w:rsidRPr="00FC52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17A5" w:rsidRPr="00FC5261" w:rsidRDefault="009917A5" w:rsidP="009917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Домашняя бухгалтерия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56C0A" w:rsidRPr="00FC5261" w:rsidRDefault="009917A5" w:rsidP="00991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Практикум «Составление домашнего бюджета»</w:t>
            </w:r>
          </w:p>
        </w:tc>
        <w:tc>
          <w:tcPr>
            <w:tcW w:w="4252" w:type="dxa"/>
          </w:tcPr>
          <w:p w:rsidR="00556C0A" w:rsidRPr="00FC5261" w:rsidRDefault="00911C2D" w:rsidP="007104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дополнительными материалами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rPr>
          <w:trHeight w:val="536"/>
        </w:trPr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9917A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личного финансового плана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917A5" w:rsidRPr="00FC5261" w:rsidRDefault="009917A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Кейс «Использование </w:t>
            </w:r>
            <w:r w:rsidR="00485145" w:rsidRPr="00FC526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SWOT</w:t>
            </w:r>
            <w:r w:rsidR="00485145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-анализа для выбора карьеры»</w:t>
            </w:r>
          </w:p>
        </w:tc>
        <w:tc>
          <w:tcPr>
            <w:tcW w:w="425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911C2D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1C2D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="00911C2D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аданий</w:t>
            </w:r>
            <w:proofErr w:type="spellEnd"/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85145" w:rsidRPr="00FC5261" w:rsidTr="0071042A">
        <w:trPr>
          <w:trHeight w:val="536"/>
        </w:trPr>
        <w:tc>
          <w:tcPr>
            <w:tcW w:w="269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8.Обобщение темы «</w:t>
            </w:r>
            <w:r w:rsidRPr="00FC5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4252" w:type="dxa"/>
          </w:tcPr>
          <w:p w:rsidR="00485145" w:rsidRPr="00FC5261" w:rsidRDefault="00911C2D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беседа</w:t>
            </w:r>
            <w:r w:rsidR="00FC5261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3054D7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Депозит</w:t>
            </w:r>
          </w:p>
        </w:tc>
        <w:tc>
          <w:tcPr>
            <w:tcW w:w="992" w:type="dxa"/>
          </w:tcPr>
          <w:p w:rsidR="00556C0A" w:rsidRPr="00FC5261" w:rsidRDefault="00485145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Накопления  и инфляция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56C0A" w:rsidRPr="00FC5261" w:rsidRDefault="00911C2D" w:rsidP="0091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 лекция, самоконтроль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4252" w:type="dxa"/>
          </w:tcPr>
          <w:p w:rsidR="00556C0A" w:rsidRPr="00FC5261" w:rsidRDefault="00556C0A" w:rsidP="0091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депозита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 «Как выбрать надежный банк»</w:t>
            </w:r>
          </w:p>
        </w:tc>
        <w:tc>
          <w:tcPr>
            <w:tcW w:w="4252" w:type="dxa"/>
          </w:tcPr>
          <w:p w:rsidR="00556C0A" w:rsidRPr="00FC5261" w:rsidRDefault="00556C0A" w:rsidP="007104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беседа</w:t>
            </w:r>
            <w:r w:rsidR="00911C2D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инд. заданий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4252" w:type="dxa"/>
          </w:tcPr>
          <w:p w:rsidR="00556C0A" w:rsidRPr="00FC5261" w:rsidRDefault="00556C0A" w:rsidP="00911C2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  <w:r w:rsidRPr="00FC52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85145" w:rsidRPr="00FC5261" w:rsidTr="0071042A">
        <w:tc>
          <w:tcPr>
            <w:tcW w:w="269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Обобщение темы «</w:t>
            </w: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Депозит»</w:t>
            </w:r>
          </w:p>
        </w:tc>
        <w:tc>
          <w:tcPr>
            <w:tcW w:w="4252" w:type="dxa"/>
          </w:tcPr>
          <w:p w:rsidR="00485145" w:rsidRPr="00FC5261" w:rsidRDefault="00911C2D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3054D7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Кредит</w:t>
            </w:r>
          </w:p>
        </w:tc>
        <w:tc>
          <w:tcPr>
            <w:tcW w:w="992" w:type="dxa"/>
          </w:tcPr>
          <w:p w:rsidR="00556C0A" w:rsidRPr="00FC5261" w:rsidRDefault="00485145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кредит?</w:t>
            </w:r>
          </w:p>
        </w:tc>
        <w:tc>
          <w:tcPr>
            <w:tcW w:w="425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</w:t>
            </w:r>
            <w:r w:rsidR="00911C2D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 инд. заданий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4252" w:type="dxa"/>
          </w:tcPr>
          <w:p w:rsidR="00556C0A" w:rsidRPr="00FC5261" w:rsidRDefault="00E029DC" w:rsidP="004242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в группе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выбрать наиболее выгодный кредит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Практикум «Кредитный договор»</w:t>
            </w:r>
          </w:p>
        </w:tc>
        <w:tc>
          <w:tcPr>
            <w:tcW w:w="4252" w:type="dxa"/>
          </w:tcPr>
          <w:p w:rsidR="00556C0A" w:rsidRPr="00FC5261" w:rsidRDefault="00556C0A" w:rsidP="004242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в группе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485145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425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опрос, выполнение  инд. заданий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C0A" w:rsidRPr="00FC5261" w:rsidTr="0071042A">
        <w:trPr>
          <w:trHeight w:val="644"/>
        </w:trPr>
        <w:tc>
          <w:tcPr>
            <w:tcW w:w="269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FC5261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425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беседа,</w:t>
            </w:r>
            <w:r w:rsidRPr="00FC52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работа в парах</w:t>
            </w: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FC5261" w:rsidRDefault="00556C0A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85145" w:rsidRPr="00FC5261" w:rsidTr="0071042A">
        <w:trPr>
          <w:trHeight w:val="644"/>
        </w:trPr>
        <w:tc>
          <w:tcPr>
            <w:tcW w:w="269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21.Кейс « Покупка машины»</w:t>
            </w:r>
          </w:p>
        </w:tc>
        <w:tc>
          <w:tcPr>
            <w:tcW w:w="4252" w:type="dxa"/>
          </w:tcPr>
          <w:p w:rsidR="00485145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85145" w:rsidRPr="00FC5261" w:rsidTr="0071042A">
        <w:trPr>
          <w:trHeight w:val="644"/>
        </w:trPr>
        <w:tc>
          <w:tcPr>
            <w:tcW w:w="269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 Обобщение темы «</w:t>
            </w: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Кредит»</w:t>
            </w:r>
          </w:p>
        </w:tc>
        <w:tc>
          <w:tcPr>
            <w:tcW w:w="4252" w:type="dxa"/>
          </w:tcPr>
          <w:p w:rsidR="00485145" w:rsidRPr="00FC5261" w:rsidRDefault="00424203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по заявленным вопр</w:t>
            </w:r>
            <w:r w:rsidR="00E029DC"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осам</w:t>
            </w:r>
          </w:p>
        </w:tc>
        <w:tc>
          <w:tcPr>
            <w:tcW w:w="113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1042A">
        <w:trPr>
          <w:trHeight w:val="644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992" w:type="dxa"/>
          </w:tcPr>
          <w:p w:rsidR="003054D7" w:rsidRPr="00FC5261" w:rsidRDefault="00C103E1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22-23.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Хранение, обмен и перевод денег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054D7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 « Перевод денег»</w:t>
            </w:r>
          </w:p>
        </w:tc>
        <w:tc>
          <w:tcPr>
            <w:tcW w:w="4252" w:type="dxa"/>
          </w:tcPr>
          <w:p w:rsidR="00E029DC" w:rsidRPr="00FC5261" w:rsidRDefault="00E029DC" w:rsidP="004242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Фронтальный опрос </w:t>
            </w:r>
          </w:p>
          <w:p w:rsidR="003054D7" w:rsidRPr="00FC5261" w:rsidRDefault="00E029DC" w:rsidP="004242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1042A">
        <w:trPr>
          <w:trHeight w:val="644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4252" w:type="dxa"/>
          </w:tcPr>
          <w:p w:rsidR="003054D7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 лекция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1042A">
        <w:trPr>
          <w:trHeight w:val="644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дистанционного банковского обслуживания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Электронные деньги.</w:t>
            </w:r>
          </w:p>
        </w:tc>
        <w:tc>
          <w:tcPr>
            <w:tcW w:w="4252" w:type="dxa"/>
          </w:tcPr>
          <w:p w:rsidR="003054D7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схемы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85145" w:rsidRPr="00FC5261" w:rsidTr="0071042A">
        <w:trPr>
          <w:trHeight w:val="644"/>
        </w:trPr>
        <w:tc>
          <w:tcPr>
            <w:tcW w:w="269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Pr="00FC5261" w:rsidRDefault="00485145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 Обобщение темы «</w:t>
            </w:r>
            <w:r w:rsidR="00C103E1"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Расчетно-кассовые операции»</w:t>
            </w:r>
          </w:p>
        </w:tc>
        <w:tc>
          <w:tcPr>
            <w:tcW w:w="4252" w:type="dxa"/>
          </w:tcPr>
          <w:p w:rsidR="00485145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тест</w:t>
            </w:r>
          </w:p>
        </w:tc>
        <w:tc>
          <w:tcPr>
            <w:tcW w:w="1134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FC5261" w:rsidRDefault="00485145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1042A">
        <w:trPr>
          <w:trHeight w:val="644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Страхование </w:t>
            </w:r>
          </w:p>
        </w:tc>
        <w:tc>
          <w:tcPr>
            <w:tcW w:w="992" w:type="dxa"/>
          </w:tcPr>
          <w:p w:rsidR="003054D7" w:rsidRPr="00FC5261" w:rsidRDefault="00C103E1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054D7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страхование?</w:t>
            </w: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Страховые кампании.</w:t>
            </w:r>
          </w:p>
        </w:tc>
        <w:tc>
          <w:tcPr>
            <w:tcW w:w="4252" w:type="dxa"/>
          </w:tcPr>
          <w:p w:rsidR="003054D7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 лекция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627A8">
        <w:trPr>
          <w:trHeight w:val="282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страхования</w:t>
            </w:r>
          </w:p>
        </w:tc>
        <w:tc>
          <w:tcPr>
            <w:tcW w:w="4252" w:type="dxa"/>
          </w:tcPr>
          <w:p w:rsidR="003054D7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1042A">
        <w:trPr>
          <w:trHeight w:val="644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30-31.</w:t>
            </w:r>
            <w:r w:rsidR="003054D7"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использовать страхование в повседневной жизни?</w:t>
            </w:r>
          </w:p>
          <w:p w:rsidR="00C103E1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 « Выбор страховой кампании»</w:t>
            </w:r>
          </w:p>
        </w:tc>
        <w:tc>
          <w:tcPr>
            <w:tcW w:w="4252" w:type="dxa"/>
          </w:tcPr>
          <w:p w:rsidR="003054D7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4D7" w:rsidRPr="00FC5261" w:rsidTr="0071042A">
        <w:trPr>
          <w:trHeight w:val="644"/>
        </w:trPr>
        <w:tc>
          <w:tcPr>
            <w:tcW w:w="269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32.Кейс «Страхование жизни»</w:t>
            </w:r>
          </w:p>
        </w:tc>
        <w:tc>
          <w:tcPr>
            <w:tcW w:w="4252" w:type="dxa"/>
          </w:tcPr>
          <w:p w:rsidR="003054D7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FC5261" w:rsidRDefault="003054D7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103E1" w:rsidRPr="00FC5261" w:rsidTr="007627A8">
        <w:trPr>
          <w:trHeight w:val="217"/>
        </w:trPr>
        <w:tc>
          <w:tcPr>
            <w:tcW w:w="2694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C103E1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 Обобщение темы «</w:t>
            </w: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Страхование»</w:t>
            </w:r>
          </w:p>
        </w:tc>
        <w:tc>
          <w:tcPr>
            <w:tcW w:w="4252" w:type="dxa"/>
          </w:tcPr>
          <w:p w:rsidR="00C103E1" w:rsidRPr="00FC5261" w:rsidRDefault="00E029DC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по теме</w:t>
            </w:r>
          </w:p>
        </w:tc>
        <w:tc>
          <w:tcPr>
            <w:tcW w:w="1134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103E1" w:rsidRPr="00FC5261" w:rsidTr="007627A8">
        <w:trPr>
          <w:trHeight w:val="552"/>
        </w:trPr>
        <w:tc>
          <w:tcPr>
            <w:tcW w:w="2694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Резерв по курсу 8 класса</w:t>
            </w:r>
          </w:p>
        </w:tc>
        <w:tc>
          <w:tcPr>
            <w:tcW w:w="992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103E1" w:rsidRPr="00FC5261" w:rsidRDefault="00C103E1" w:rsidP="0071042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34.Защита проекта «Личный финансовый план»</w:t>
            </w:r>
          </w:p>
        </w:tc>
        <w:tc>
          <w:tcPr>
            <w:tcW w:w="4252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FC5261" w:rsidRDefault="00C103E1" w:rsidP="007104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56C0A" w:rsidRPr="00FC5261" w:rsidRDefault="00556C0A" w:rsidP="00556C0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556C0A" w:rsidRPr="00FC5261" w:rsidRDefault="00556C0A" w:rsidP="00556C0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C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Учебно-методическая литература</w:t>
      </w:r>
      <w:r w:rsidRPr="00FC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C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(основная)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2"/>
        <w:gridCol w:w="2722"/>
        <w:gridCol w:w="5954"/>
        <w:gridCol w:w="4394"/>
        <w:gridCol w:w="1984"/>
      </w:tblGrid>
      <w:tr w:rsidR="00556C0A" w:rsidRPr="00FC5261" w:rsidTr="0071042A">
        <w:tc>
          <w:tcPr>
            <w:tcW w:w="822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5954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4394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984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 издания</w:t>
            </w:r>
          </w:p>
        </w:tc>
      </w:tr>
      <w:tr w:rsidR="00556C0A" w:rsidRPr="00FC5261" w:rsidTr="0071042A">
        <w:tc>
          <w:tcPr>
            <w:tcW w:w="822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32485" w:rsidRPr="00FC5261" w:rsidRDefault="00932485" w:rsidP="0071042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В.В.Чумаченко</w:t>
            </w:r>
            <w:proofErr w:type="spellEnd"/>
          </w:p>
          <w:p w:rsidR="00556C0A" w:rsidRPr="00FC5261" w:rsidRDefault="00932485" w:rsidP="007104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А.П.Горяев</w:t>
            </w:r>
            <w:proofErr w:type="spellEnd"/>
          </w:p>
        </w:tc>
        <w:tc>
          <w:tcPr>
            <w:tcW w:w="5954" w:type="dxa"/>
          </w:tcPr>
          <w:p w:rsidR="00556C0A" w:rsidRPr="00FC5261" w:rsidRDefault="00932485" w:rsidP="0071042A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финансовой грамотности 8-9 класс. Учебное пособие</w:t>
            </w:r>
          </w:p>
        </w:tc>
        <w:tc>
          <w:tcPr>
            <w:tcW w:w="4394" w:type="dxa"/>
          </w:tcPr>
          <w:p w:rsidR="00556C0A" w:rsidRPr="00FC5261" w:rsidRDefault="00932485" w:rsidP="007104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984" w:type="dxa"/>
          </w:tcPr>
          <w:p w:rsidR="00556C0A" w:rsidRPr="00FC5261" w:rsidRDefault="00932485" w:rsidP="00FC526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C5261"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56C0A" w:rsidRPr="00FC5261" w:rsidTr="0071042A">
        <w:tc>
          <w:tcPr>
            <w:tcW w:w="822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32485" w:rsidRPr="00FC5261" w:rsidRDefault="00932485" w:rsidP="009324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В.В.Чумаченко</w:t>
            </w:r>
            <w:proofErr w:type="spellEnd"/>
          </w:p>
          <w:p w:rsidR="00556C0A" w:rsidRPr="00FC5261" w:rsidRDefault="00932485" w:rsidP="0093248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А.П.Горяев</w:t>
            </w:r>
            <w:proofErr w:type="spellEnd"/>
          </w:p>
        </w:tc>
        <w:tc>
          <w:tcPr>
            <w:tcW w:w="5954" w:type="dxa"/>
          </w:tcPr>
          <w:p w:rsidR="00556C0A" w:rsidRPr="00FC5261" w:rsidRDefault="00932485" w:rsidP="0071042A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финансовой грамотности 8-9 класс. Методические рекомендации</w:t>
            </w:r>
          </w:p>
        </w:tc>
        <w:tc>
          <w:tcPr>
            <w:tcW w:w="4394" w:type="dxa"/>
          </w:tcPr>
          <w:p w:rsidR="00556C0A" w:rsidRPr="00FC5261" w:rsidRDefault="00932485" w:rsidP="007104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984" w:type="dxa"/>
          </w:tcPr>
          <w:p w:rsidR="00556C0A" w:rsidRPr="00FC5261" w:rsidRDefault="00932485" w:rsidP="00FC526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C5261"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556C0A" w:rsidRPr="00FC5261" w:rsidRDefault="00556C0A" w:rsidP="00556C0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Учебно-методическая литература </w:t>
      </w:r>
      <w:r w:rsidRPr="00FC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Pr="00FC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вспомогательная)</w:t>
      </w: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883"/>
        <w:gridCol w:w="2692"/>
        <w:gridCol w:w="5934"/>
        <w:gridCol w:w="4383"/>
        <w:gridCol w:w="1984"/>
      </w:tblGrid>
      <w:tr w:rsidR="00556C0A" w:rsidRPr="00FC5261" w:rsidTr="0071042A">
        <w:tc>
          <w:tcPr>
            <w:tcW w:w="883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5934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4383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984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 издания</w:t>
            </w:r>
          </w:p>
        </w:tc>
      </w:tr>
      <w:tr w:rsidR="00556C0A" w:rsidRPr="00FC5261" w:rsidTr="0071042A">
        <w:tc>
          <w:tcPr>
            <w:tcW w:w="883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932485" w:rsidRPr="00FC5261" w:rsidRDefault="00932485" w:rsidP="009324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В.В.Чумаченко</w:t>
            </w:r>
            <w:proofErr w:type="spellEnd"/>
          </w:p>
          <w:p w:rsidR="00556C0A" w:rsidRPr="00FC5261" w:rsidRDefault="00932485" w:rsidP="009324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А.П.Горяев</w:t>
            </w:r>
            <w:proofErr w:type="spellEnd"/>
            <w:r w:rsidRPr="00FC5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34" w:type="dxa"/>
          </w:tcPr>
          <w:p w:rsidR="00556C0A" w:rsidRPr="00FC5261" w:rsidRDefault="00932485" w:rsidP="007104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Основы финансовой грамотности. Рабочая тетрадь</w:t>
            </w:r>
          </w:p>
        </w:tc>
        <w:tc>
          <w:tcPr>
            <w:tcW w:w="4383" w:type="dxa"/>
          </w:tcPr>
          <w:p w:rsidR="00556C0A" w:rsidRPr="00FC5261" w:rsidRDefault="00932485" w:rsidP="007104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984" w:type="dxa"/>
          </w:tcPr>
          <w:p w:rsidR="00556C0A" w:rsidRPr="00FC5261" w:rsidRDefault="00932485" w:rsidP="00FC526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C5261"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56C0A" w:rsidRPr="00FC5261" w:rsidTr="0071042A">
        <w:tc>
          <w:tcPr>
            <w:tcW w:w="883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556C0A" w:rsidRPr="00FC5261" w:rsidRDefault="00556C0A" w:rsidP="007104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4" w:type="dxa"/>
          </w:tcPr>
          <w:p w:rsidR="00556C0A" w:rsidRPr="00FC5261" w:rsidRDefault="00556C0A" w:rsidP="007104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3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C0A" w:rsidRPr="00FC5261" w:rsidRDefault="00556C0A" w:rsidP="0071042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80255" w:rsidRPr="00FC5261" w:rsidRDefault="00980255" w:rsidP="009802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Электронные ресурсы:</w:t>
      </w:r>
    </w:p>
    <w:p w:rsidR="00980255" w:rsidRPr="00FC5261" w:rsidRDefault="00F75FAB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FC5261" w:rsidRPr="00FC5261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https://fmc.hse.ru/methbank</w:t>
        </w:r>
      </w:hyperlink>
      <w:r w:rsidR="00FC5261" w:rsidRPr="00FC5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5261" w:rsidRPr="00FC5261" w:rsidRDefault="00F75FAB" w:rsidP="00980255">
      <w:pPr>
        <w:spacing w:after="0" w:line="240" w:lineRule="auto"/>
        <w:jc w:val="both"/>
        <w:rPr>
          <w:color w:val="000000" w:themeColor="text1"/>
        </w:rPr>
      </w:pPr>
      <w:hyperlink r:id="rId12" w:history="1">
        <w:r w:rsidR="00980255" w:rsidRPr="00FC5261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http://финграмотностьвшколе.рф/projects/</w:t>
        </w:r>
      </w:hyperlink>
      <w:r w:rsidR="00FC5261" w:rsidRPr="00FC5261">
        <w:rPr>
          <w:color w:val="000000" w:themeColor="text1"/>
        </w:rPr>
        <w:t xml:space="preserve">   </w:t>
      </w:r>
    </w:p>
    <w:p w:rsidR="00980255" w:rsidRPr="00FC5261" w:rsidRDefault="00F75FAB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980255" w:rsidRPr="00FC5261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http://niu.ranepa.ru/dopolnitelnoe-obrazovanie/finansovaya-gramotnost/bank-metodicheskikh-razrabotok/</w:t>
        </w:r>
      </w:hyperlink>
      <w:r w:rsidR="00FC5261" w:rsidRPr="00FC5261">
        <w:rPr>
          <w:color w:val="000000" w:themeColor="text1"/>
        </w:rPr>
        <w:t xml:space="preserve"> </w:t>
      </w:r>
    </w:p>
    <w:p w:rsidR="00980255" w:rsidRPr="00FC5261" w:rsidRDefault="00F75FAB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980255" w:rsidRPr="00FC5261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https://www.maam.ru/detskijsad/metodicheskaja-razrabotka-po-finansovoi-gramotnosti-igra-brein-ring-finansy-yeto-interesno-i-uvlekatelno.html</w:t>
        </w:r>
      </w:hyperlink>
      <w:r w:rsidR="00FC5261" w:rsidRPr="00FC5261">
        <w:rPr>
          <w:color w:val="000000" w:themeColor="text1"/>
        </w:rPr>
        <w:t xml:space="preserve"> </w:t>
      </w:r>
    </w:p>
    <w:p w:rsidR="00980255" w:rsidRPr="00FC5261" w:rsidRDefault="00F75FAB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980255" w:rsidRPr="00FC5261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http://вашифинансы.рф/week/materials/lessons/</w:t>
        </w:r>
      </w:hyperlink>
    </w:p>
    <w:p w:rsidR="00980255" w:rsidRPr="00FC5261" w:rsidRDefault="00980255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hAnsi="Times New Roman" w:cs="Times New Roman"/>
          <w:color w:val="000000" w:themeColor="text1"/>
          <w:sz w:val="24"/>
          <w:szCs w:val="24"/>
        </w:rPr>
        <w:t>https://www.uchportal.ru/load/136-1-0-13432</w:t>
      </w:r>
    </w:p>
    <w:p w:rsidR="00D34F64" w:rsidRPr="00FC5261" w:rsidRDefault="00D34F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4F64" w:rsidRPr="00FC5261" w:rsidSect="00B36BFD">
      <w:footerReference w:type="default" r:id="rId16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AB" w:rsidRDefault="00F75FAB" w:rsidP="00424203">
      <w:pPr>
        <w:spacing w:after="0" w:line="240" w:lineRule="auto"/>
      </w:pPr>
      <w:r>
        <w:separator/>
      </w:r>
    </w:p>
  </w:endnote>
  <w:endnote w:type="continuationSeparator" w:id="0">
    <w:p w:rsidR="00F75FAB" w:rsidRDefault="00F75FAB" w:rsidP="0042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468581"/>
      <w:docPartObj>
        <w:docPartGallery w:val="Page Numbers (Bottom of Page)"/>
        <w:docPartUnique/>
      </w:docPartObj>
    </w:sdtPr>
    <w:sdtEndPr/>
    <w:sdtContent>
      <w:p w:rsidR="00424203" w:rsidRDefault="0066296C">
        <w:pPr>
          <w:pStyle w:val="ab"/>
        </w:pPr>
        <w:r>
          <w:rPr>
            <w:noProof/>
          </w:rPr>
          <w:fldChar w:fldCharType="begin"/>
        </w:r>
        <w:r w:rsidR="004958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203" w:rsidRDefault="004242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AB" w:rsidRDefault="00F75FAB" w:rsidP="00424203">
      <w:pPr>
        <w:spacing w:after="0" w:line="240" w:lineRule="auto"/>
      </w:pPr>
      <w:r>
        <w:separator/>
      </w:r>
    </w:p>
  </w:footnote>
  <w:footnote w:type="continuationSeparator" w:id="0">
    <w:p w:rsidR="00F75FAB" w:rsidRDefault="00F75FAB" w:rsidP="0042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F0703DD"/>
    <w:multiLevelType w:val="hybridMultilevel"/>
    <w:tmpl w:val="8D4C2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09F10E6"/>
    <w:multiLevelType w:val="multilevel"/>
    <w:tmpl w:val="15F6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D540B"/>
    <w:multiLevelType w:val="hybridMultilevel"/>
    <w:tmpl w:val="F23A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CB1"/>
    <w:rsid w:val="0002343E"/>
    <w:rsid w:val="000959BD"/>
    <w:rsid w:val="0012320D"/>
    <w:rsid w:val="00182135"/>
    <w:rsid w:val="003054D7"/>
    <w:rsid w:val="00320A74"/>
    <w:rsid w:val="00387472"/>
    <w:rsid w:val="003E0DEA"/>
    <w:rsid w:val="00424203"/>
    <w:rsid w:val="00485145"/>
    <w:rsid w:val="004958B1"/>
    <w:rsid w:val="00515DBB"/>
    <w:rsid w:val="00556C0A"/>
    <w:rsid w:val="00560713"/>
    <w:rsid w:val="006315D7"/>
    <w:rsid w:val="00632B78"/>
    <w:rsid w:val="0066296C"/>
    <w:rsid w:val="006A730C"/>
    <w:rsid w:val="006C2086"/>
    <w:rsid w:val="006C52FD"/>
    <w:rsid w:val="006C7559"/>
    <w:rsid w:val="0071042A"/>
    <w:rsid w:val="007627A8"/>
    <w:rsid w:val="007A46C1"/>
    <w:rsid w:val="007F6FF4"/>
    <w:rsid w:val="00833B9B"/>
    <w:rsid w:val="008D74D3"/>
    <w:rsid w:val="00911C2D"/>
    <w:rsid w:val="00932485"/>
    <w:rsid w:val="00980255"/>
    <w:rsid w:val="009917A5"/>
    <w:rsid w:val="00AA0CB1"/>
    <w:rsid w:val="00B36BFD"/>
    <w:rsid w:val="00B76891"/>
    <w:rsid w:val="00BC3FC9"/>
    <w:rsid w:val="00C072D2"/>
    <w:rsid w:val="00C103E1"/>
    <w:rsid w:val="00C47211"/>
    <w:rsid w:val="00C47F51"/>
    <w:rsid w:val="00CB08ED"/>
    <w:rsid w:val="00CD4452"/>
    <w:rsid w:val="00CE7877"/>
    <w:rsid w:val="00D34F64"/>
    <w:rsid w:val="00E029DC"/>
    <w:rsid w:val="00F339FA"/>
    <w:rsid w:val="00F75FAB"/>
    <w:rsid w:val="00FA219E"/>
    <w:rsid w:val="00FB1A39"/>
    <w:rsid w:val="00FC5261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next w:val="a"/>
    <w:rsid w:val="00AA0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AA0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0CB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A0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56C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56C0A"/>
    <w:rPr>
      <w:rFonts w:ascii="Calibri" w:eastAsia="Calibri" w:hAnsi="Calibri" w:cs="Times New Roman"/>
    </w:rPr>
  </w:style>
  <w:style w:type="character" w:customStyle="1" w:styleId="0pt">
    <w:name w:val="Оглавление + Интервал 0 pt"/>
    <w:basedOn w:val="a0"/>
    <w:rsid w:val="00556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4">
    <w:name w:val="toc 4"/>
    <w:basedOn w:val="a"/>
    <w:next w:val="a"/>
    <w:autoRedefine/>
    <w:uiPriority w:val="39"/>
    <w:unhideWhenUsed/>
    <w:rsid w:val="00556C0A"/>
    <w:pPr>
      <w:suppressAutoHyphens/>
      <w:spacing w:after="6" w:line="220" w:lineRule="exact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customStyle="1" w:styleId="40">
    <w:name w:val="Основной текст4"/>
    <w:basedOn w:val="a"/>
    <w:rsid w:val="00556C0A"/>
    <w:pPr>
      <w:widowControl w:val="0"/>
      <w:shd w:val="clear" w:color="auto" w:fill="FFFFFF"/>
      <w:spacing w:after="0" w:line="216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  <w:lang w:eastAsia="en-US"/>
    </w:rPr>
  </w:style>
  <w:style w:type="character" w:styleId="a8">
    <w:name w:val="Hyperlink"/>
    <w:basedOn w:val="a0"/>
    <w:unhideWhenUsed/>
    <w:rsid w:val="00556C0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2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42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2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4203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B1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A39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FB1A3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2">
    <w:name w:val="Сетка таблицы2"/>
    <w:basedOn w:val="a1"/>
    <w:uiPriority w:val="59"/>
    <w:rsid w:val="00FB1A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6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27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iu.ranepa.ru/dopolnitelnoe-obrazovanie/finansovaya-gramotnost/bank-metodicheskikh-razraboto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92;&#1080;&#1085;&#1075;&#1088;&#1072;&#1084;&#1086;&#1090;&#1085;&#1086;&#1089;&#1090;&#1100;&#1074;&#1096;&#1082;&#1086;&#1083;&#1077;.&#1088;&#1092;/projec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mc.hse.ru/methba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74;&#1072;&#1096;&#1080;&#1092;&#1080;&#1085;&#1072;&#1085;&#1089;&#1099;.&#1088;&#1092;/week/materials/lessons/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maam.ru/detskijsad/metodicheskaja-razrabotka-po-finansovoi-gramotnosti-igra-brein-ring-finansy-yeto-interesno-i-uvlekatel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F73F-4434-436A-9B13-53665531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28</cp:revision>
  <cp:lastPrinted>2023-09-14T14:21:00Z</cp:lastPrinted>
  <dcterms:created xsi:type="dcterms:W3CDTF">2019-09-20T05:57:00Z</dcterms:created>
  <dcterms:modified xsi:type="dcterms:W3CDTF">2024-01-28T08:54:00Z</dcterms:modified>
</cp:coreProperties>
</file>