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B1" w:rsidRPr="007B06B1" w:rsidRDefault="007B06B1" w:rsidP="007B06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6B1">
        <w:rPr>
          <w:rFonts w:ascii="Times New Roman" w:hAnsi="Times New Roman"/>
          <w:b/>
          <w:sz w:val="28"/>
          <w:szCs w:val="28"/>
        </w:rPr>
        <w:t>Бюджетное общеобразовательное учреждение</w:t>
      </w:r>
    </w:p>
    <w:p w:rsidR="007B06B1" w:rsidRPr="007B06B1" w:rsidRDefault="007B06B1" w:rsidP="007B06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6B1">
        <w:rPr>
          <w:rFonts w:ascii="Times New Roman" w:hAnsi="Times New Roman"/>
          <w:b/>
          <w:sz w:val="28"/>
          <w:szCs w:val="28"/>
        </w:rPr>
        <w:t>«Междуреченская средняя общеобразовательная школа»</w:t>
      </w:r>
    </w:p>
    <w:p w:rsidR="007B06B1" w:rsidRPr="007B06B1" w:rsidRDefault="007B06B1" w:rsidP="007B06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6B1"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 w:rsidR="007B06B1" w:rsidRPr="007B06B1" w:rsidRDefault="007B06B1" w:rsidP="007B06B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5"/>
        <w:gridCol w:w="4855"/>
      </w:tblGrid>
      <w:tr w:rsidR="007B06B1" w:rsidRPr="007B06B1" w:rsidTr="00A62B5A">
        <w:tc>
          <w:tcPr>
            <w:tcW w:w="4855" w:type="dxa"/>
            <w:hideMark/>
          </w:tcPr>
          <w:p w:rsidR="007B06B1" w:rsidRPr="007B06B1" w:rsidRDefault="007B06B1" w:rsidP="007B06B1">
            <w:pPr>
              <w:rPr>
                <w:rFonts w:ascii="Times New Roman" w:hAnsi="Times New Roman"/>
                <w:sz w:val="28"/>
                <w:szCs w:val="28"/>
              </w:rPr>
            </w:pPr>
            <w:r w:rsidRPr="007B06B1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7B06B1" w:rsidRPr="007B06B1" w:rsidRDefault="007B06B1" w:rsidP="007B06B1">
            <w:pPr>
              <w:rPr>
                <w:rFonts w:ascii="Times New Roman" w:hAnsi="Times New Roman"/>
                <w:sz w:val="28"/>
                <w:szCs w:val="28"/>
              </w:rPr>
            </w:pPr>
            <w:r w:rsidRPr="007B06B1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7B06B1" w:rsidRPr="007B06B1" w:rsidRDefault="007B06B1" w:rsidP="007B06B1">
            <w:pPr>
              <w:rPr>
                <w:rFonts w:ascii="Times New Roman" w:hAnsi="Times New Roman"/>
                <w:sz w:val="28"/>
                <w:szCs w:val="28"/>
              </w:rPr>
            </w:pPr>
            <w:r w:rsidRPr="007B06B1">
              <w:rPr>
                <w:rFonts w:ascii="Times New Roman" w:hAnsi="Times New Roman"/>
                <w:sz w:val="28"/>
                <w:szCs w:val="28"/>
              </w:rPr>
              <w:t>БОУ «Междуреченская СОШ»</w:t>
            </w:r>
          </w:p>
          <w:p w:rsidR="007B06B1" w:rsidRPr="007B06B1" w:rsidRDefault="007B06B1" w:rsidP="007B06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06B1">
              <w:rPr>
                <w:rFonts w:ascii="Times New Roman" w:hAnsi="Times New Roman"/>
                <w:sz w:val="28"/>
                <w:szCs w:val="28"/>
              </w:rPr>
              <w:t>_____________Д.Б.Баширова</w:t>
            </w:r>
            <w:proofErr w:type="spellEnd"/>
          </w:p>
          <w:p w:rsidR="007B06B1" w:rsidRPr="007B06B1" w:rsidRDefault="007B06B1" w:rsidP="007B06B1">
            <w:pPr>
              <w:rPr>
                <w:rFonts w:ascii="Times New Roman" w:hAnsi="Times New Roman"/>
                <w:sz w:val="28"/>
                <w:szCs w:val="28"/>
              </w:rPr>
            </w:pPr>
            <w:r w:rsidRPr="007B06B1">
              <w:rPr>
                <w:rFonts w:ascii="Times New Roman" w:hAnsi="Times New Roman"/>
                <w:sz w:val="28"/>
                <w:szCs w:val="28"/>
              </w:rPr>
              <w:t>«____»_______________2023г.</w:t>
            </w:r>
          </w:p>
        </w:tc>
        <w:tc>
          <w:tcPr>
            <w:tcW w:w="4855" w:type="dxa"/>
          </w:tcPr>
          <w:p w:rsidR="007B06B1" w:rsidRPr="007B06B1" w:rsidRDefault="007B06B1" w:rsidP="007B06B1">
            <w:pPr>
              <w:rPr>
                <w:rFonts w:ascii="Times New Roman" w:hAnsi="Times New Roman"/>
                <w:sz w:val="28"/>
                <w:szCs w:val="28"/>
              </w:rPr>
            </w:pPr>
            <w:r w:rsidRPr="007B06B1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7B06B1" w:rsidRPr="007B06B1" w:rsidRDefault="007B06B1" w:rsidP="007B06B1">
            <w:pPr>
              <w:rPr>
                <w:rFonts w:ascii="Times New Roman" w:hAnsi="Times New Roman"/>
                <w:sz w:val="28"/>
                <w:szCs w:val="28"/>
              </w:rPr>
            </w:pPr>
            <w:r w:rsidRPr="007B06B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7B06B1" w:rsidRPr="007B06B1" w:rsidRDefault="007B06B1" w:rsidP="007B06B1">
            <w:pPr>
              <w:rPr>
                <w:rFonts w:ascii="Times New Roman" w:hAnsi="Times New Roman"/>
                <w:sz w:val="28"/>
                <w:szCs w:val="28"/>
              </w:rPr>
            </w:pPr>
            <w:r w:rsidRPr="007B06B1">
              <w:rPr>
                <w:rFonts w:ascii="Times New Roman" w:hAnsi="Times New Roman"/>
                <w:sz w:val="28"/>
                <w:szCs w:val="28"/>
              </w:rPr>
              <w:t>БОУ «Междуреченская СОШ»</w:t>
            </w:r>
          </w:p>
          <w:p w:rsidR="007B06B1" w:rsidRPr="007B06B1" w:rsidRDefault="007B06B1" w:rsidP="007B06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06B1">
              <w:rPr>
                <w:rFonts w:ascii="Times New Roman" w:hAnsi="Times New Roman"/>
                <w:sz w:val="28"/>
                <w:szCs w:val="28"/>
              </w:rPr>
              <w:t>________________Н.А.Мугак</w:t>
            </w:r>
            <w:proofErr w:type="spellEnd"/>
          </w:p>
          <w:p w:rsidR="007B06B1" w:rsidRPr="007B06B1" w:rsidRDefault="007B06B1" w:rsidP="007B06B1">
            <w:pPr>
              <w:rPr>
                <w:rFonts w:ascii="Times New Roman" w:hAnsi="Times New Roman"/>
                <w:sz w:val="28"/>
                <w:szCs w:val="28"/>
              </w:rPr>
            </w:pPr>
            <w:r w:rsidRPr="007B06B1">
              <w:rPr>
                <w:rFonts w:ascii="Times New Roman" w:hAnsi="Times New Roman"/>
                <w:sz w:val="28"/>
                <w:szCs w:val="28"/>
              </w:rPr>
              <w:t>«___»________________2023г.</w:t>
            </w:r>
          </w:p>
          <w:p w:rsidR="007B06B1" w:rsidRPr="007B06B1" w:rsidRDefault="007B06B1" w:rsidP="007B0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06B1" w:rsidRPr="007B06B1" w:rsidRDefault="007B06B1" w:rsidP="007B06B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6B1" w:rsidRPr="007B06B1" w:rsidRDefault="007B06B1" w:rsidP="007B06B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6B1" w:rsidRPr="007B06B1" w:rsidRDefault="007B06B1" w:rsidP="007B06B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B06B1">
        <w:rPr>
          <w:rFonts w:ascii="Times New Roman" w:hAnsi="Times New Roman"/>
          <w:sz w:val="28"/>
          <w:szCs w:val="28"/>
        </w:rPr>
        <w:t>ПРОГРАММА</w:t>
      </w:r>
    </w:p>
    <w:p w:rsidR="007B06B1" w:rsidRPr="007B06B1" w:rsidRDefault="007B06B1" w:rsidP="007B06B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Арт-студия</w:t>
      </w:r>
      <w:proofErr w:type="spellEnd"/>
    </w:p>
    <w:p w:rsidR="007B06B1" w:rsidRPr="007B06B1" w:rsidRDefault="007B06B1" w:rsidP="007B06B1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6B1" w:rsidRPr="007B06B1" w:rsidRDefault="007B06B1" w:rsidP="007B06B1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6B1" w:rsidRPr="007B06B1" w:rsidRDefault="007B06B1" w:rsidP="007B06B1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6B1">
        <w:rPr>
          <w:rFonts w:ascii="Times New Roman" w:hAnsi="Times New Roman"/>
          <w:b/>
          <w:sz w:val="28"/>
          <w:szCs w:val="28"/>
        </w:rPr>
        <w:t>«Мы раскрасим целый свет»</w:t>
      </w:r>
    </w:p>
    <w:p w:rsidR="007B06B1" w:rsidRPr="007B06B1" w:rsidRDefault="007B06B1" w:rsidP="007B06B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B06B1">
        <w:rPr>
          <w:rFonts w:ascii="Times New Roman" w:hAnsi="Times New Roman"/>
          <w:sz w:val="28"/>
          <w:szCs w:val="28"/>
        </w:rPr>
        <w:t>(название программы)</w:t>
      </w:r>
    </w:p>
    <w:p w:rsidR="007B06B1" w:rsidRPr="007B06B1" w:rsidRDefault="007B06B1" w:rsidP="007B06B1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6B1" w:rsidRPr="007B06B1" w:rsidRDefault="007B06B1" w:rsidP="007B06B1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B06B1">
        <w:rPr>
          <w:rFonts w:ascii="Times New Roman" w:hAnsi="Times New Roman"/>
          <w:sz w:val="28"/>
          <w:szCs w:val="28"/>
        </w:rPr>
        <w:t>общекультурное</w:t>
      </w:r>
    </w:p>
    <w:p w:rsidR="007B06B1" w:rsidRPr="007B06B1" w:rsidRDefault="007B06B1" w:rsidP="007B06B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B06B1">
        <w:rPr>
          <w:rFonts w:ascii="Times New Roman" w:hAnsi="Times New Roman"/>
          <w:sz w:val="28"/>
          <w:szCs w:val="28"/>
        </w:rPr>
        <w:t xml:space="preserve"> (направление внеурочной деятельности)</w:t>
      </w:r>
    </w:p>
    <w:p w:rsidR="007B06B1" w:rsidRPr="007B06B1" w:rsidRDefault="007B06B1" w:rsidP="007B06B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6B1" w:rsidRPr="007B06B1" w:rsidRDefault="007B06B1" w:rsidP="007B06B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6B1" w:rsidRPr="007B06B1" w:rsidRDefault="007B06B1" w:rsidP="007B06B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6B1" w:rsidRPr="007B06B1" w:rsidRDefault="007B06B1" w:rsidP="007B06B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6B1" w:rsidRPr="007B06B1" w:rsidRDefault="007B06B1" w:rsidP="007B06B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B06B1">
        <w:rPr>
          <w:rFonts w:ascii="Times New Roman" w:hAnsi="Times New Roman"/>
          <w:sz w:val="28"/>
          <w:szCs w:val="28"/>
        </w:rPr>
        <w:t xml:space="preserve">Руководитель: </w:t>
      </w:r>
      <w:proofErr w:type="spellStart"/>
      <w:r w:rsidRPr="007B06B1">
        <w:rPr>
          <w:rFonts w:ascii="Times New Roman" w:hAnsi="Times New Roman"/>
          <w:sz w:val="28"/>
          <w:szCs w:val="28"/>
        </w:rPr>
        <w:t>Тажбулатова</w:t>
      </w:r>
      <w:proofErr w:type="spellEnd"/>
      <w:r w:rsidRPr="007B06B1">
        <w:rPr>
          <w:rFonts w:ascii="Times New Roman" w:hAnsi="Times New Roman"/>
          <w:sz w:val="28"/>
          <w:szCs w:val="28"/>
        </w:rPr>
        <w:t xml:space="preserve"> Роза </w:t>
      </w:r>
      <w:proofErr w:type="spellStart"/>
      <w:r w:rsidRPr="007B06B1">
        <w:rPr>
          <w:rFonts w:ascii="Times New Roman" w:hAnsi="Times New Roman"/>
          <w:sz w:val="28"/>
          <w:szCs w:val="28"/>
        </w:rPr>
        <w:t>Азатовна</w:t>
      </w:r>
      <w:proofErr w:type="spellEnd"/>
    </w:p>
    <w:p w:rsidR="007B06B1" w:rsidRDefault="007B06B1" w:rsidP="007B06B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6B1" w:rsidRPr="007B06B1" w:rsidRDefault="007B06B1" w:rsidP="007B06B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6B1" w:rsidRPr="007B06B1" w:rsidRDefault="007B06B1" w:rsidP="007B06B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6B1" w:rsidRPr="007B06B1" w:rsidRDefault="007B06B1" w:rsidP="007B06B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6B1" w:rsidRPr="007B06B1" w:rsidRDefault="007B06B1" w:rsidP="007B06B1">
      <w:pPr>
        <w:spacing w:line="240" w:lineRule="auto"/>
        <w:jc w:val="center"/>
        <w:rPr>
          <w:rFonts w:ascii="Times New Roman" w:hAnsi="Times New Roman"/>
        </w:rPr>
      </w:pPr>
      <w:r w:rsidRPr="007B06B1">
        <w:rPr>
          <w:rFonts w:ascii="Times New Roman" w:hAnsi="Times New Roman"/>
          <w:sz w:val="28"/>
          <w:szCs w:val="28"/>
        </w:rPr>
        <w:t>2023-2024 учебный год</w:t>
      </w:r>
    </w:p>
    <w:p w:rsidR="00583EDA" w:rsidRPr="00F31E63" w:rsidRDefault="0038513C" w:rsidP="00F31E63">
      <w:pPr>
        <w:jc w:val="center"/>
        <w:rPr>
          <w:rFonts w:ascii="Times New Roman" w:hAnsi="Times New Roman"/>
          <w:b/>
          <w:sz w:val="28"/>
          <w:szCs w:val="28"/>
        </w:rPr>
      </w:pPr>
      <w:r w:rsidRPr="006B2AF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 w:rsidR="00583EDA" w:rsidRPr="006B2AFB">
        <w:rPr>
          <w:rFonts w:ascii="Times New Roman" w:hAnsi="Times New Roman"/>
          <w:sz w:val="28"/>
          <w:szCs w:val="28"/>
        </w:rPr>
        <w:t xml:space="preserve">  </w:t>
      </w:r>
    </w:p>
    <w:p w:rsidR="00583EDA" w:rsidRPr="007E0146" w:rsidRDefault="00583EDA" w:rsidP="007E0146">
      <w:pPr>
        <w:autoSpaceDE w:val="0"/>
        <w:autoSpaceDN w:val="0"/>
        <w:adjustRightInd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9A0F87" w:rsidRPr="007E0146">
        <w:rPr>
          <w:rFonts w:ascii="Times New Roman" w:hAnsi="Times New Roman"/>
          <w:sz w:val="24"/>
          <w:szCs w:val="24"/>
        </w:rPr>
        <w:t>внеурочной деятельности</w:t>
      </w:r>
      <w:r w:rsidRPr="007E0146">
        <w:rPr>
          <w:rFonts w:ascii="Times New Roman" w:hAnsi="Times New Roman"/>
          <w:sz w:val="24"/>
          <w:szCs w:val="24"/>
        </w:rPr>
        <w:t xml:space="preserve"> «Мы раскрасим целый свет» составлена на основе Программы курса «Мы раскрасим целый свет» </w:t>
      </w: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 xml:space="preserve">А.В. </w:t>
      </w:r>
      <w:proofErr w:type="spellStart"/>
      <w:r w:rsidRPr="007E0146">
        <w:rPr>
          <w:rFonts w:ascii="Times New Roman" w:eastAsia="Times New Roman" w:hAnsi="Times New Roman"/>
          <w:color w:val="000000"/>
          <w:sz w:val="24"/>
          <w:szCs w:val="24"/>
        </w:rPr>
        <w:t>Предит</w:t>
      </w:r>
      <w:proofErr w:type="spellEnd"/>
      <w:r w:rsidRPr="007E0146">
        <w:rPr>
          <w:rFonts w:ascii="Times New Roman" w:hAnsi="Times New Roman"/>
          <w:sz w:val="24"/>
          <w:szCs w:val="24"/>
        </w:rPr>
        <w:t xml:space="preserve">, учебного плана лицея. Пособие рекомендовано Управлением </w:t>
      </w:r>
      <w:proofErr w:type="gramStart"/>
      <w:r w:rsidRPr="007E0146">
        <w:rPr>
          <w:rFonts w:ascii="Times New Roman" w:hAnsi="Times New Roman"/>
          <w:sz w:val="24"/>
          <w:szCs w:val="24"/>
        </w:rPr>
        <w:t>развития общего среднего образования Министерства образования Российской Федерации</w:t>
      </w:r>
      <w:proofErr w:type="gramEnd"/>
      <w:r w:rsidRPr="007E0146">
        <w:rPr>
          <w:rFonts w:ascii="Times New Roman" w:hAnsi="Times New Roman"/>
          <w:sz w:val="24"/>
          <w:szCs w:val="24"/>
        </w:rPr>
        <w:t xml:space="preserve"> и соответствует Федеральному государственному образовательному стандарту начального общего образования (ФГОС второго поколения).</w:t>
      </w:r>
    </w:p>
    <w:p w:rsidR="00583EDA" w:rsidRPr="007E0146" w:rsidRDefault="00583EDA" w:rsidP="007E0146">
      <w:pPr>
        <w:autoSpaceDE w:val="0"/>
        <w:autoSpaceDN w:val="0"/>
        <w:adjustRightInd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внеурочной деятельности «Мы раскрасим целый свет» тесно связана с учебной деятельностью, является продолжением и дополнением содержания образования, реализуемого в системе «Перспективная начальная школа. В первую очередь, это касается завершенной предметной линии «Изобразительное искусство (1-4 </w:t>
      </w:r>
      <w:proofErr w:type="spellStart"/>
      <w:r w:rsidRPr="007E0146">
        <w:rPr>
          <w:rFonts w:ascii="Times New Roman" w:eastAsia="Times New Roman" w:hAnsi="Times New Roman"/>
          <w:color w:val="000000"/>
          <w:sz w:val="24"/>
          <w:szCs w:val="24"/>
        </w:rPr>
        <w:t>классы</w:t>
      </w:r>
      <w:proofErr w:type="gramStart"/>
      <w:r w:rsidRPr="007E0146">
        <w:rPr>
          <w:rFonts w:ascii="Times New Roman" w:eastAsia="Times New Roman" w:hAnsi="Times New Roman"/>
          <w:color w:val="000000"/>
          <w:sz w:val="24"/>
          <w:szCs w:val="24"/>
        </w:rPr>
        <w:t>,а</w:t>
      </w:r>
      <w:proofErr w:type="gramEnd"/>
      <w:r w:rsidRPr="007E0146">
        <w:rPr>
          <w:rFonts w:ascii="Times New Roman" w:eastAsia="Times New Roman" w:hAnsi="Times New Roman"/>
          <w:color w:val="000000"/>
          <w:sz w:val="24"/>
          <w:szCs w:val="24"/>
        </w:rPr>
        <w:t>вторы</w:t>
      </w:r>
      <w:proofErr w:type="spellEnd"/>
      <w:r w:rsidRPr="007E0146">
        <w:rPr>
          <w:rFonts w:ascii="Times New Roman" w:eastAsia="Times New Roman" w:hAnsi="Times New Roman"/>
          <w:color w:val="000000"/>
          <w:sz w:val="24"/>
          <w:szCs w:val="24"/>
        </w:rPr>
        <w:t xml:space="preserve"> И.Э. </w:t>
      </w:r>
      <w:proofErr w:type="spellStart"/>
      <w:r w:rsidRPr="007E0146">
        <w:rPr>
          <w:rFonts w:ascii="Times New Roman" w:eastAsia="Times New Roman" w:hAnsi="Times New Roman"/>
          <w:color w:val="000000"/>
          <w:sz w:val="24"/>
          <w:szCs w:val="24"/>
        </w:rPr>
        <w:t>Кашекова</w:t>
      </w:r>
      <w:proofErr w:type="spellEnd"/>
      <w:r w:rsidRPr="007E0146">
        <w:rPr>
          <w:rFonts w:ascii="Times New Roman" w:eastAsia="Times New Roman" w:hAnsi="Times New Roman"/>
          <w:color w:val="000000"/>
          <w:sz w:val="24"/>
          <w:szCs w:val="24"/>
        </w:rPr>
        <w:t xml:space="preserve">, А.Л. </w:t>
      </w:r>
      <w:proofErr w:type="spellStart"/>
      <w:r w:rsidRPr="007E0146">
        <w:rPr>
          <w:rFonts w:ascii="Times New Roman" w:eastAsia="Times New Roman" w:hAnsi="Times New Roman"/>
          <w:color w:val="000000"/>
          <w:sz w:val="24"/>
          <w:szCs w:val="24"/>
        </w:rPr>
        <w:t>Кашеков</w:t>
      </w:r>
      <w:proofErr w:type="spellEnd"/>
      <w:r w:rsidRPr="007E0146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583EDA" w:rsidRPr="007E0146" w:rsidRDefault="00583EDA" w:rsidP="007E0146">
      <w:pPr>
        <w:autoSpaceDE w:val="0"/>
        <w:autoSpaceDN w:val="0"/>
        <w:adjustRightInd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0146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Цель программы:</w:t>
      </w:r>
      <w:r w:rsidR="008F2536" w:rsidRPr="007E0146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>развитие способностей художественно-образного, эмоционально-ценностного и целостного восприятия и выражения в творческих работах отношения младших школьников к окружающему миру.</w:t>
      </w:r>
    </w:p>
    <w:p w:rsidR="00583EDA" w:rsidRPr="007E0146" w:rsidRDefault="00583EDA" w:rsidP="007E0146">
      <w:pPr>
        <w:autoSpaceDE w:val="0"/>
        <w:autoSpaceDN w:val="0"/>
        <w:adjustRightInd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7E0146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Задачи:</w:t>
      </w:r>
    </w:p>
    <w:p w:rsidR="00583EDA" w:rsidRPr="007E0146" w:rsidRDefault="00583EDA" w:rsidP="007E0146">
      <w:pPr>
        <w:autoSpaceDE w:val="0"/>
        <w:autoSpaceDN w:val="0"/>
        <w:adjustRightInd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>- расшир</w:t>
      </w:r>
      <w:r w:rsidR="007D50CA" w:rsidRPr="007E0146">
        <w:rPr>
          <w:rFonts w:ascii="Times New Roman" w:eastAsia="Times New Roman" w:hAnsi="Times New Roman"/>
          <w:color w:val="000000"/>
          <w:sz w:val="24"/>
          <w:szCs w:val="24"/>
        </w:rPr>
        <w:t>ить</w:t>
      </w: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 xml:space="preserve"> первоначальны</w:t>
      </w:r>
      <w:r w:rsidR="007D50CA" w:rsidRPr="007E0146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 xml:space="preserve"> представлени</w:t>
      </w:r>
      <w:r w:rsidR="007D50CA" w:rsidRPr="007E0146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 xml:space="preserve"> о роли и возможностях изобразительного искусства в жизни человека;</w:t>
      </w:r>
    </w:p>
    <w:p w:rsidR="00583EDA" w:rsidRPr="007E0146" w:rsidRDefault="00583EDA" w:rsidP="007E0146">
      <w:pPr>
        <w:autoSpaceDE w:val="0"/>
        <w:autoSpaceDN w:val="0"/>
        <w:adjustRightInd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7D50CA" w:rsidRPr="007E0146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>формирова</w:t>
      </w:r>
      <w:r w:rsidR="007D50CA" w:rsidRPr="007E0146">
        <w:rPr>
          <w:rFonts w:ascii="Times New Roman" w:eastAsia="Times New Roman" w:hAnsi="Times New Roman"/>
          <w:color w:val="000000"/>
          <w:sz w:val="24"/>
          <w:szCs w:val="24"/>
        </w:rPr>
        <w:t>ть</w:t>
      </w: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 xml:space="preserve"> целостн</w:t>
      </w:r>
      <w:r w:rsidR="007D50CA" w:rsidRPr="007E0146">
        <w:rPr>
          <w:rFonts w:ascii="Times New Roman" w:eastAsia="Times New Roman" w:hAnsi="Times New Roman"/>
          <w:color w:val="000000"/>
          <w:sz w:val="24"/>
          <w:szCs w:val="24"/>
        </w:rPr>
        <w:t>ую картину</w:t>
      </w: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 xml:space="preserve"> современного мира;</w:t>
      </w:r>
    </w:p>
    <w:p w:rsidR="00583EDA" w:rsidRPr="007E0146" w:rsidRDefault="00583EDA" w:rsidP="007E0146">
      <w:pPr>
        <w:autoSpaceDE w:val="0"/>
        <w:autoSpaceDN w:val="0"/>
        <w:adjustRightInd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>- созда</w:t>
      </w:r>
      <w:r w:rsidR="007D50CA" w:rsidRPr="007E0146">
        <w:rPr>
          <w:rFonts w:ascii="Times New Roman" w:eastAsia="Times New Roman" w:hAnsi="Times New Roman"/>
          <w:color w:val="000000"/>
          <w:sz w:val="24"/>
          <w:szCs w:val="24"/>
        </w:rPr>
        <w:t>ть</w:t>
      </w: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 xml:space="preserve"> услови</w:t>
      </w:r>
      <w:r w:rsidR="007D50CA" w:rsidRPr="007E0146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 xml:space="preserve"> для развития эстетического вкуса, умений выражать свое отношение художественными средствами, для формирования интереса к эстетической стороне окружающей действительности;</w:t>
      </w:r>
    </w:p>
    <w:p w:rsidR="00583EDA" w:rsidRPr="007E0146" w:rsidRDefault="00583EDA" w:rsidP="007E0146">
      <w:pPr>
        <w:autoSpaceDE w:val="0"/>
        <w:autoSpaceDN w:val="0"/>
        <w:adjustRightInd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7D50CA" w:rsidRPr="007E0146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>формирова</w:t>
      </w:r>
      <w:r w:rsidR="007D50CA" w:rsidRPr="007E0146">
        <w:rPr>
          <w:rFonts w:ascii="Times New Roman" w:eastAsia="Times New Roman" w:hAnsi="Times New Roman"/>
          <w:color w:val="000000"/>
          <w:sz w:val="24"/>
          <w:szCs w:val="24"/>
        </w:rPr>
        <w:t>ть</w:t>
      </w: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 xml:space="preserve"> универсальны</w:t>
      </w:r>
      <w:r w:rsidR="007D50CA" w:rsidRPr="007E0146"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>учебны</w:t>
      </w:r>
      <w:r w:rsidR="007D50CA" w:rsidRPr="007E0146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 xml:space="preserve"> действи</w:t>
      </w:r>
      <w:r w:rsidR="007D50CA" w:rsidRPr="007E0146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>, связанны</w:t>
      </w:r>
      <w:r w:rsidR="007D50CA" w:rsidRPr="007E0146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 xml:space="preserve"> с практическими умениями художественного восприятия, анализа и оценки окружающего мира;</w:t>
      </w:r>
    </w:p>
    <w:p w:rsidR="00583EDA" w:rsidRPr="007E0146" w:rsidRDefault="00583EDA" w:rsidP="007E0146">
      <w:pPr>
        <w:autoSpaceDE w:val="0"/>
        <w:autoSpaceDN w:val="0"/>
        <w:adjustRightInd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>- разви</w:t>
      </w:r>
      <w:r w:rsidR="007D50CA" w:rsidRPr="007E0146">
        <w:rPr>
          <w:rFonts w:ascii="Times New Roman" w:eastAsia="Times New Roman" w:hAnsi="Times New Roman"/>
          <w:color w:val="000000"/>
          <w:sz w:val="24"/>
          <w:szCs w:val="24"/>
        </w:rPr>
        <w:t>вать</w:t>
      </w: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 xml:space="preserve"> умени</w:t>
      </w:r>
      <w:r w:rsidR="007D50CA" w:rsidRPr="007E0146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 xml:space="preserve"> художественно-эстетической деятельности рисунок, живопись, художественное конструирование и другие);</w:t>
      </w:r>
    </w:p>
    <w:p w:rsidR="00583EDA" w:rsidRPr="007E0146" w:rsidRDefault="00583EDA" w:rsidP="007E0146">
      <w:pPr>
        <w:autoSpaceDE w:val="0"/>
        <w:autoSpaceDN w:val="0"/>
        <w:adjustRightInd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>- воспит</w:t>
      </w:r>
      <w:r w:rsidR="007D50CA" w:rsidRPr="007E0146">
        <w:rPr>
          <w:rFonts w:ascii="Times New Roman" w:eastAsia="Times New Roman" w:hAnsi="Times New Roman"/>
          <w:color w:val="000000"/>
          <w:sz w:val="24"/>
          <w:szCs w:val="24"/>
        </w:rPr>
        <w:t>ывать</w:t>
      </w: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 xml:space="preserve"> качеств</w:t>
      </w:r>
      <w:r w:rsidR="007D50CA" w:rsidRPr="007E0146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 xml:space="preserve"> личности, отвечающи</w:t>
      </w:r>
      <w:r w:rsidR="007D50CA" w:rsidRPr="007E0146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7E0146">
        <w:rPr>
          <w:rFonts w:ascii="Times New Roman" w:eastAsia="Times New Roman" w:hAnsi="Times New Roman"/>
          <w:color w:val="000000"/>
          <w:sz w:val="24"/>
          <w:szCs w:val="24"/>
        </w:rPr>
        <w:t xml:space="preserve"> требованиям информационного общества на основе уважения многонационального, поликультурного и </w:t>
      </w:r>
      <w:proofErr w:type="spellStart"/>
      <w:r w:rsidRPr="007E0146">
        <w:rPr>
          <w:rFonts w:ascii="Times New Roman" w:eastAsia="Times New Roman" w:hAnsi="Times New Roman"/>
          <w:color w:val="000000"/>
          <w:sz w:val="24"/>
          <w:szCs w:val="24"/>
        </w:rPr>
        <w:t>поликонфессионального</w:t>
      </w:r>
      <w:proofErr w:type="spellEnd"/>
      <w:r w:rsidRPr="007E0146">
        <w:rPr>
          <w:rFonts w:ascii="Times New Roman" w:eastAsia="Times New Roman" w:hAnsi="Times New Roman"/>
          <w:color w:val="000000"/>
          <w:sz w:val="24"/>
          <w:szCs w:val="24"/>
        </w:rPr>
        <w:t xml:space="preserve"> общества.</w:t>
      </w:r>
    </w:p>
    <w:p w:rsidR="00583EDA" w:rsidRPr="007E0146" w:rsidRDefault="00583EDA" w:rsidP="007E0146">
      <w:pPr>
        <w:pStyle w:val="10"/>
        <w:spacing w:line="276" w:lineRule="auto"/>
        <w:ind w:firstLine="360"/>
        <w:jc w:val="both"/>
        <w:rPr>
          <w:rFonts w:ascii="Times New Roman" w:hAnsi="Times New Roman" w:cs="Times New Roman"/>
          <w:color w:val="333333"/>
        </w:rPr>
      </w:pPr>
      <w:r w:rsidRPr="007E0146">
        <w:rPr>
          <w:rFonts w:ascii="Times New Roman" w:eastAsia="Times New Roman" w:hAnsi="Times New Roman" w:cs="Times New Roman"/>
          <w:color w:val="000000"/>
        </w:rPr>
        <w:t xml:space="preserve">Программа курса внеурочной деятельности располагается в предметной области «Искусство» и, вместе с тем, использует возможности предметных областей для интеграции содержания и способов взаимодействия в художественно-эстетическом образовании младших школьников;  </w:t>
      </w:r>
      <w:r w:rsidRPr="007E0146">
        <w:rPr>
          <w:rFonts w:ascii="Times New Roman" w:hAnsi="Times New Roman" w:cs="Times New Roman"/>
          <w:color w:val="000011"/>
        </w:rPr>
        <w:t xml:space="preserve">осуществляет </w:t>
      </w:r>
      <w:r w:rsidRPr="007E0146">
        <w:rPr>
          <w:rFonts w:ascii="Times New Roman" w:hAnsi="Times New Roman" w:cs="Times New Roman"/>
          <w:bCs/>
          <w:color w:val="000011"/>
        </w:rPr>
        <w:t xml:space="preserve">преемственность </w:t>
      </w:r>
      <w:r w:rsidRPr="007E0146">
        <w:rPr>
          <w:rFonts w:ascii="Times New Roman" w:hAnsi="Times New Roman" w:cs="Times New Roman"/>
          <w:color w:val="000011"/>
        </w:rPr>
        <w:t>с урочной  деятельностью через расширение, углубление содержания, практическую направленность,  использование интерактивных форм формирования и развития универсальных учебных действий, личностного потенциала личности школьника, повышение мотивации к изучению предмета.</w:t>
      </w:r>
    </w:p>
    <w:p w:rsidR="007B2B9C" w:rsidRPr="007E0146" w:rsidRDefault="00583EDA" w:rsidP="007E0146">
      <w:pPr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 xml:space="preserve">Программа ориентирована на достижение планируемых личностных, </w:t>
      </w:r>
      <w:proofErr w:type="spellStart"/>
      <w:r w:rsidRPr="007E014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E0146">
        <w:rPr>
          <w:rFonts w:ascii="Times New Roman" w:hAnsi="Times New Roman"/>
          <w:sz w:val="24"/>
          <w:szCs w:val="24"/>
        </w:rPr>
        <w:t xml:space="preserve"> рез</w:t>
      </w:r>
      <w:r w:rsidR="007E0146" w:rsidRPr="007E0146">
        <w:rPr>
          <w:rFonts w:ascii="Times New Roman" w:hAnsi="Times New Roman"/>
          <w:sz w:val="24"/>
          <w:szCs w:val="24"/>
        </w:rPr>
        <w:t>у</w:t>
      </w:r>
      <w:r w:rsidRPr="007E0146">
        <w:rPr>
          <w:rFonts w:ascii="Times New Roman" w:hAnsi="Times New Roman"/>
          <w:sz w:val="24"/>
          <w:szCs w:val="24"/>
        </w:rPr>
        <w:t>льтатов ФГОС НОО.</w:t>
      </w:r>
      <w:r w:rsidR="007E0146" w:rsidRPr="007E0146">
        <w:rPr>
          <w:rFonts w:ascii="Times New Roman" w:hAnsi="Times New Roman"/>
          <w:sz w:val="24"/>
          <w:szCs w:val="24"/>
        </w:rPr>
        <w:t xml:space="preserve"> </w:t>
      </w:r>
      <w:r w:rsidR="007B2B9C" w:rsidRPr="007E0146">
        <w:rPr>
          <w:rFonts w:ascii="Times New Roman" w:hAnsi="Times New Roman"/>
          <w:sz w:val="24"/>
          <w:szCs w:val="24"/>
        </w:rPr>
        <w:t>Программа внеурочной деятельности «Мы раскрасим целый свет» является продолжением и дополнением содержания образования, реализуемого в системе «Перспективная начальная школа». Данная связь выражается через взаимодополняющие цели и зада</w:t>
      </w:r>
      <w:r w:rsidR="009B632B" w:rsidRPr="007E0146">
        <w:rPr>
          <w:rFonts w:ascii="Times New Roman" w:hAnsi="Times New Roman"/>
          <w:sz w:val="24"/>
          <w:szCs w:val="24"/>
        </w:rPr>
        <w:t>чи, содержание образования, фор</w:t>
      </w:r>
      <w:r w:rsidR="007B2B9C" w:rsidRPr="007E0146">
        <w:rPr>
          <w:rFonts w:ascii="Times New Roman" w:hAnsi="Times New Roman"/>
          <w:sz w:val="24"/>
          <w:szCs w:val="24"/>
        </w:rPr>
        <w:t>мы организации деятельности и общения, способы оценки достижений школьников. При этом программа внеурочной деятельности имеет самостоятельный и завершенный характер.</w:t>
      </w:r>
    </w:p>
    <w:p w:rsidR="007B2B9C" w:rsidRPr="007E0146" w:rsidRDefault="007B2B9C" w:rsidP="007E0146">
      <w:pPr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>Программа каждого года базируется на общей теме, внутри которой учащиеся выполняют частные задания с использованием рабочей тетради. Сначала учащиеся знакомятся с визуальным</w:t>
      </w:r>
      <w:r w:rsidR="009B632B" w:rsidRPr="007E0146">
        <w:rPr>
          <w:rFonts w:ascii="Times New Roman" w:hAnsi="Times New Roman"/>
          <w:sz w:val="24"/>
          <w:szCs w:val="24"/>
        </w:rPr>
        <w:t xml:space="preserve"> словесным образом итоговой работы (1 класс — «Летний день в деревне», 2 класс — «Город», 3 класс — «Сказочное царство», 4 класс — «Путешествие по России»). Затем поурочно детально рассматривают и выполняют частные фрагменты общей картины.</w:t>
      </w:r>
    </w:p>
    <w:p w:rsidR="007B2B9C" w:rsidRPr="007E0146" w:rsidRDefault="007B2B9C" w:rsidP="007E0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>На заключительном этапе выполняется общий фон картины на бумаге форматом А</w:t>
      </w:r>
      <w:proofErr w:type="gramStart"/>
      <w:r w:rsidRPr="007E0146">
        <w:rPr>
          <w:rFonts w:ascii="Times New Roman" w:hAnsi="Times New Roman"/>
          <w:sz w:val="24"/>
          <w:szCs w:val="24"/>
        </w:rPr>
        <w:t>1</w:t>
      </w:r>
      <w:proofErr w:type="gramEnd"/>
      <w:r w:rsidRPr="007E0146">
        <w:rPr>
          <w:rFonts w:ascii="Times New Roman" w:hAnsi="Times New Roman"/>
          <w:sz w:val="24"/>
          <w:szCs w:val="24"/>
        </w:rPr>
        <w:t>, затем компонуются и приклеиваются нарисованные в течение учебного года элементы. Проводится коррекция и доработка. А потом наступает этап презентации готовых проектов. На презентац</w:t>
      </w:r>
      <w:r w:rsidR="001621E5" w:rsidRPr="007E0146">
        <w:rPr>
          <w:rFonts w:ascii="Times New Roman" w:hAnsi="Times New Roman"/>
          <w:sz w:val="24"/>
          <w:szCs w:val="24"/>
        </w:rPr>
        <w:t>ии важно подчеркнуть общее с ис</w:t>
      </w:r>
      <w:r w:rsidRPr="007E0146">
        <w:rPr>
          <w:rFonts w:ascii="Times New Roman" w:hAnsi="Times New Roman"/>
          <w:sz w:val="24"/>
          <w:szCs w:val="24"/>
        </w:rPr>
        <w:t>ходным образцом, а также уникальность детской интерпретации каждого фрагмента композиции.</w:t>
      </w:r>
    </w:p>
    <w:p w:rsidR="00D714CB" w:rsidRPr="007E0146" w:rsidRDefault="00D714CB" w:rsidP="007E0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B9C" w:rsidRPr="007E0146" w:rsidRDefault="007B2B9C" w:rsidP="007E0146">
      <w:pPr>
        <w:pStyle w:val="a3"/>
        <w:tabs>
          <w:tab w:val="left" w:pos="1080"/>
        </w:tabs>
        <w:jc w:val="both"/>
        <w:rPr>
          <w:b/>
          <w:sz w:val="24"/>
          <w:szCs w:val="24"/>
        </w:rPr>
      </w:pPr>
      <w:r w:rsidRPr="007E0146">
        <w:rPr>
          <w:b/>
          <w:sz w:val="24"/>
          <w:szCs w:val="24"/>
        </w:rPr>
        <w:t>Место курса в учебном плане</w:t>
      </w:r>
    </w:p>
    <w:p w:rsidR="00583EDA" w:rsidRPr="007E0146" w:rsidRDefault="007B2B9C" w:rsidP="007E0146">
      <w:pPr>
        <w:spacing w:line="252" w:lineRule="auto"/>
        <w:ind w:left="660" w:right="540" w:firstLine="283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hAnsi="Times New Roman"/>
          <w:b/>
          <w:sz w:val="24"/>
          <w:szCs w:val="24"/>
        </w:rPr>
        <w:t xml:space="preserve"> </w:t>
      </w:r>
      <w:r w:rsidR="00D66B65" w:rsidRPr="007E0146">
        <w:rPr>
          <w:rFonts w:ascii="Times New Roman" w:eastAsia="Arial" w:hAnsi="Times New Roman"/>
          <w:sz w:val="24"/>
          <w:szCs w:val="24"/>
        </w:rPr>
        <w:t xml:space="preserve">Программа реализуется в 1–4 классах. </w:t>
      </w:r>
      <w:r w:rsidR="00D66B65" w:rsidRPr="007E0146">
        <w:rPr>
          <w:rFonts w:ascii="Times New Roman" w:eastAsia="Arial" w:hAnsi="Times New Roman"/>
          <w:b/>
          <w:bCs/>
          <w:sz w:val="24"/>
          <w:szCs w:val="24"/>
        </w:rPr>
        <w:t>Продолжительность</w:t>
      </w:r>
      <w:r w:rsidR="00D66B65" w:rsidRPr="007E0146">
        <w:rPr>
          <w:rFonts w:ascii="Times New Roman" w:eastAsia="Arial" w:hAnsi="Times New Roman"/>
          <w:sz w:val="24"/>
          <w:szCs w:val="24"/>
        </w:rPr>
        <w:t xml:space="preserve"> </w:t>
      </w:r>
      <w:r w:rsidR="00D66B65" w:rsidRPr="007E0146">
        <w:rPr>
          <w:rFonts w:ascii="Times New Roman" w:eastAsia="Arial" w:hAnsi="Times New Roman"/>
          <w:b/>
          <w:bCs/>
          <w:sz w:val="24"/>
          <w:szCs w:val="24"/>
        </w:rPr>
        <w:t xml:space="preserve">занятий: </w:t>
      </w:r>
      <w:r w:rsidR="00D66B65" w:rsidRPr="007E0146">
        <w:rPr>
          <w:rFonts w:ascii="Times New Roman" w:eastAsia="Arial" w:hAnsi="Times New Roman"/>
          <w:sz w:val="24"/>
          <w:szCs w:val="24"/>
        </w:rPr>
        <w:t>в течение учебного года — 1 час в неделю по 45 минут</w:t>
      </w:r>
      <w:r w:rsidR="00D66B65" w:rsidRPr="007E0146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="00D66B65" w:rsidRPr="007E0146">
        <w:rPr>
          <w:rFonts w:ascii="Times New Roman" w:eastAsia="Arial" w:hAnsi="Times New Roman"/>
          <w:sz w:val="24"/>
          <w:szCs w:val="24"/>
        </w:rPr>
        <w:t>(33 часа — 1 класс; 34 часа — 2, 3, 4 классы).</w:t>
      </w:r>
    </w:p>
    <w:p w:rsidR="000D22CB" w:rsidRPr="007E0146" w:rsidRDefault="000D22CB" w:rsidP="007E0146">
      <w:pPr>
        <w:pStyle w:val="c0"/>
        <w:spacing w:before="0" w:beforeAutospacing="0" w:after="0" w:afterAutospacing="0"/>
        <w:jc w:val="both"/>
        <w:rPr>
          <w:rStyle w:val="Zag11"/>
          <w:rFonts w:eastAsia="@Arial Unicode MS"/>
          <w:b/>
        </w:rPr>
      </w:pPr>
      <w:r w:rsidRPr="007E0146">
        <w:rPr>
          <w:rStyle w:val="Zag11"/>
          <w:rFonts w:eastAsia="@Arial Unicode MS"/>
          <w:b/>
          <w:lang w:val="en-US"/>
        </w:rPr>
        <w:t>I</w:t>
      </w:r>
      <w:r w:rsidRPr="007E0146">
        <w:rPr>
          <w:rStyle w:val="Zag11"/>
          <w:rFonts w:eastAsia="@Arial Unicode MS"/>
          <w:b/>
        </w:rPr>
        <w:t xml:space="preserve">. Планируемые </w:t>
      </w:r>
      <w:proofErr w:type="gramStart"/>
      <w:r w:rsidRPr="007E0146">
        <w:rPr>
          <w:rStyle w:val="Zag11"/>
          <w:rFonts w:eastAsia="@Arial Unicode MS"/>
          <w:b/>
        </w:rPr>
        <w:t>результаты  освоения</w:t>
      </w:r>
      <w:proofErr w:type="gramEnd"/>
      <w:r w:rsidRPr="007E0146">
        <w:rPr>
          <w:rStyle w:val="Zag11"/>
          <w:rFonts w:eastAsia="@Arial Unicode MS"/>
          <w:b/>
        </w:rPr>
        <w:t xml:space="preserve"> обучающимися программы внеурочной деятельности  «</w:t>
      </w:r>
      <w:r w:rsidRPr="007E0146">
        <w:rPr>
          <w:rStyle w:val="c2"/>
          <w:b/>
          <w:color w:val="000000"/>
        </w:rPr>
        <w:t>Мы раскрасим целый свет</w:t>
      </w:r>
      <w:r w:rsidRPr="007E0146">
        <w:rPr>
          <w:rStyle w:val="Zag11"/>
          <w:rFonts w:eastAsia="@Arial Unicode MS"/>
          <w:b/>
        </w:rPr>
        <w:t>»</w:t>
      </w:r>
    </w:p>
    <w:p w:rsidR="000D22CB" w:rsidRPr="007E0146" w:rsidRDefault="000D22CB" w:rsidP="007E0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>Реализация программы н</w:t>
      </w:r>
      <w:r w:rsidR="00EA7026" w:rsidRPr="007E0146">
        <w:rPr>
          <w:rFonts w:ascii="Times New Roman" w:hAnsi="Times New Roman"/>
          <w:sz w:val="24"/>
          <w:szCs w:val="24"/>
        </w:rPr>
        <w:t>аправлена на формирование следу</w:t>
      </w:r>
      <w:r w:rsidRPr="007E0146">
        <w:rPr>
          <w:rFonts w:ascii="Times New Roman" w:hAnsi="Times New Roman"/>
          <w:sz w:val="24"/>
          <w:szCs w:val="24"/>
        </w:rPr>
        <w:t>ющих результатов:</w:t>
      </w:r>
    </w:p>
    <w:p w:rsidR="00506523" w:rsidRPr="007E0146" w:rsidRDefault="000D22CB" w:rsidP="007E0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 xml:space="preserve">— </w:t>
      </w:r>
      <w:r w:rsidRPr="007E0146">
        <w:rPr>
          <w:rFonts w:ascii="Times New Roman" w:hAnsi="Times New Roman"/>
          <w:b/>
          <w:sz w:val="24"/>
          <w:szCs w:val="24"/>
        </w:rPr>
        <w:t>личностные</w:t>
      </w:r>
      <w:r w:rsidRPr="007E0146">
        <w:rPr>
          <w:rFonts w:ascii="Times New Roman" w:hAnsi="Times New Roman"/>
          <w:sz w:val="24"/>
          <w:szCs w:val="24"/>
        </w:rPr>
        <w:t>:</w:t>
      </w:r>
    </w:p>
    <w:p w:rsidR="00BC409E" w:rsidRPr="007E0146" w:rsidRDefault="000D22CB" w:rsidP="007E014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>российска</w:t>
      </w:r>
      <w:r w:rsidR="00EA7026" w:rsidRPr="007E0146">
        <w:rPr>
          <w:rFonts w:ascii="Times New Roman" w:hAnsi="Times New Roman"/>
          <w:sz w:val="24"/>
          <w:szCs w:val="24"/>
        </w:rPr>
        <w:t>я гражданская идентичность, чув</w:t>
      </w:r>
      <w:r w:rsidRPr="007E0146">
        <w:rPr>
          <w:rFonts w:ascii="Times New Roman" w:hAnsi="Times New Roman"/>
          <w:sz w:val="24"/>
          <w:szCs w:val="24"/>
        </w:rPr>
        <w:t>ство гордости за свою Род</w:t>
      </w:r>
      <w:r w:rsidR="00EA7026" w:rsidRPr="007E0146">
        <w:rPr>
          <w:rFonts w:ascii="Times New Roman" w:hAnsi="Times New Roman"/>
          <w:sz w:val="24"/>
          <w:szCs w:val="24"/>
        </w:rPr>
        <w:t>ину, формирование ценностей мно</w:t>
      </w:r>
      <w:r w:rsidRPr="007E0146">
        <w:rPr>
          <w:rFonts w:ascii="Times New Roman" w:hAnsi="Times New Roman"/>
          <w:sz w:val="24"/>
          <w:szCs w:val="24"/>
        </w:rPr>
        <w:t>гонационального российско</w:t>
      </w:r>
      <w:r w:rsidR="00EA7026" w:rsidRPr="007E0146">
        <w:rPr>
          <w:rFonts w:ascii="Times New Roman" w:hAnsi="Times New Roman"/>
          <w:sz w:val="24"/>
          <w:szCs w:val="24"/>
        </w:rPr>
        <w:t>го общества; становление гумани</w:t>
      </w:r>
      <w:r w:rsidRPr="007E0146">
        <w:rPr>
          <w:rFonts w:ascii="Times New Roman" w:hAnsi="Times New Roman"/>
          <w:sz w:val="24"/>
          <w:szCs w:val="24"/>
        </w:rPr>
        <w:t>стических и демократических ценностных ориентаций;</w:t>
      </w:r>
    </w:p>
    <w:p w:rsidR="00BC409E" w:rsidRPr="007E0146" w:rsidRDefault="000D22CB" w:rsidP="007E014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>принятие</w:t>
      </w:r>
      <w:r w:rsidR="00BC409E" w:rsidRPr="007E0146">
        <w:rPr>
          <w:rFonts w:ascii="Times New Roman" w:hAnsi="Times New Roman"/>
          <w:sz w:val="24"/>
          <w:szCs w:val="24"/>
        </w:rPr>
        <w:t xml:space="preserve"> освоение социальной роли обучающегося, развитие мотивов учебной деятельности и формирование личностного смысла учения;</w:t>
      </w:r>
    </w:p>
    <w:p w:rsidR="00BC409E" w:rsidRPr="007E0146" w:rsidRDefault="00BC409E" w:rsidP="007E014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поступки; формирование эстетических потребностей;</w:t>
      </w:r>
    </w:p>
    <w:p w:rsidR="000D22CB" w:rsidRPr="007E0146" w:rsidRDefault="00BC409E" w:rsidP="007E014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>наличие мотивации к творческому труду, работе на результат;</w:t>
      </w:r>
    </w:p>
    <w:p w:rsidR="00506523" w:rsidRPr="007E0146" w:rsidRDefault="000D22CB" w:rsidP="007E0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>—</w:t>
      </w:r>
      <w:r w:rsidRPr="007E01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014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E0146">
        <w:rPr>
          <w:rFonts w:ascii="Times New Roman" w:hAnsi="Times New Roman"/>
          <w:sz w:val="24"/>
          <w:szCs w:val="24"/>
        </w:rPr>
        <w:t xml:space="preserve">: </w:t>
      </w:r>
    </w:p>
    <w:p w:rsidR="00EA7026" w:rsidRPr="007E0146" w:rsidRDefault="000D22CB" w:rsidP="007E014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 средств ее осуществления;</w:t>
      </w:r>
    </w:p>
    <w:p w:rsidR="00EA7026" w:rsidRPr="007E0146" w:rsidRDefault="000D22CB" w:rsidP="007E014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>освоени</w:t>
      </w:r>
      <w:r w:rsidR="00C7090B" w:rsidRPr="007E0146">
        <w:rPr>
          <w:rFonts w:ascii="Times New Roman" w:hAnsi="Times New Roman"/>
          <w:sz w:val="24"/>
          <w:szCs w:val="24"/>
        </w:rPr>
        <w:t>е способов решения проблем твор</w:t>
      </w:r>
      <w:r w:rsidRPr="007E0146">
        <w:rPr>
          <w:rFonts w:ascii="Times New Roman" w:hAnsi="Times New Roman"/>
          <w:sz w:val="24"/>
          <w:szCs w:val="24"/>
        </w:rPr>
        <w:t>ческого и поискового харак</w:t>
      </w:r>
      <w:r w:rsidR="00EA7026" w:rsidRPr="007E0146">
        <w:rPr>
          <w:rFonts w:ascii="Times New Roman" w:hAnsi="Times New Roman"/>
          <w:sz w:val="24"/>
          <w:szCs w:val="24"/>
        </w:rPr>
        <w:t>тера в художественной деятельно</w:t>
      </w:r>
      <w:r w:rsidRPr="007E0146">
        <w:rPr>
          <w:rFonts w:ascii="Times New Roman" w:hAnsi="Times New Roman"/>
          <w:sz w:val="24"/>
          <w:szCs w:val="24"/>
        </w:rPr>
        <w:t>сти;</w:t>
      </w:r>
    </w:p>
    <w:p w:rsidR="00EA7026" w:rsidRPr="007E0146" w:rsidRDefault="000D22CB" w:rsidP="007E014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>умение планировать, конт</w:t>
      </w:r>
      <w:r w:rsidR="00EA7026" w:rsidRPr="007E0146">
        <w:rPr>
          <w:rFonts w:ascii="Times New Roman" w:hAnsi="Times New Roman"/>
          <w:sz w:val="24"/>
          <w:szCs w:val="24"/>
        </w:rPr>
        <w:t>ролировать и оценивать свои дей</w:t>
      </w:r>
      <w:r w:rsidRPr="007E0146">
        <w:rPr>
          <w:rFonts w:ascii="Times New Roman" w:hAnsi="Times New Roman"/>
          <w:sz w:val="24"/>
          <w:szCs w:val="24"/>
        </w:rPr>
        <w:t>ствия;</w:t>
      </w:r>
    </w:p>
    <w:p w:rsidR="00051C6D" w:rsidRPr="007E0146" w:rsidRDefault="000D22CB" w:rsidP="007E014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готовить сво</w:t>
      </w:r>
      <w:r w:rsidR="00EA7026" w:rsidRPr="007E0146">
        <w:rPr>
          <w:rFonts w:ascii="Times New Roman" w:hAnsi="Times New Roman"/>
          <w:sz w:val="24"/>
          <w:szCs w:val="24"/>
        </w:rPr>
        <w:t>е выступление и выступать с гра</w:t>
      </w:r>
      <w:r w:rsidRPr="007E0146">
        <w:rPr>
          <w:rFonts w:ascii="Times New Roman" w:hAnsi="Times New Roman"/>
          <w:sz w:val="24"/>
          <w:szCs w:val="24"/>
        </w:rPr>
        <w:t xml:space="preserve">фическим сопровождением; </w:t>
      </w:r>
    </w:p>
    <w:p w:rsidR="00051C6D" w:rsidRPr="007E0146" w:rsidRDefault="000D22CB" w:rsidP="007E014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>со</w:t>
      </w:r>
      <w:r w:rsidR="00EA7026" w:rsidRPr="007E0146">
        <w:rPr>
          <w:rFonts w:ascii="Times New Roman" w:hAnsi="Times New Roman"/>
          <w:sz w:val="24"/>
          <w:szCs w:val="24"/>
        </w:rPr>
        <w:t>ставлять тексты в устной и пись</w:t>
      </w:r>
      <w:r w:rsidRPr="007E0146">
        <w:rPr>
          <w:rFonts w:ascii="Times New Roman" w:hAnsi="Times New Roman"/>
          <w:sz w:val="24"/>
          <w:szCs w:val="24"/>
        </w:rPr>
        <w:t>менной формах;</w:t>
      </w:r>
    </w:p>
    <w:p w:rsidR="00051C6D" w:rsidRPr="007E0146" w:rsidRDefault="000D22CB" w:rsidP="007E014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051C6D" w:rsidRPr="007E0146" w:rsidRDefault="000D22CB" w:rsidP="007E014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>готовность слушать со</w:t>
      </w:r>
      <w:r w:rsidR="00EA7026" w:rsidRPr="007E0146">
        <w:rPr>
          <w:rFonts w:ascii="Times New Roman" w:hAnsi="Times New Roman"/>
          <w:sz w:val="24"/>
          <w:szCs w:val="24"/>
        </w:rPr>
        <w:t>беседника и вести диалог;</w:t>
      </w:r>
    </w:p>
    <w:p w:rsidR="00051C6D" w:rsidRPr="007E0146" w:rsidRDefault="00EA7026" w:rsidP="007E014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>готов</w:t>
      </w:r>
      <w:r w:rsidR="000D22CB" w:rsidRPr="007E0146">
        <w:rPr>
          <w:rFonts w:ascii="Times New Roman" w:hAnsi="Times New Roman"/>
          <w:sz w:val="24"/>
          <w:szCs w:val="24"/>
        </w:rPr>
        <w:t>ность признавать возможность существования различных точек зрения и права каждого иметь</w:t>
      </w:r>
      <w:r w:rsidRPr="007E0146">
        <w:rPr>
          <w:rFonts w:ascii="Times New Roman" w:hAnsi="Times New Roman"/>
          <w:sz w:val="24"/>
          <w:szCs w:val="24"/>
        </w:rPr>
        <w:t xml:space="preserve"> свои способы изображения; </w:t>
      </w:r>
    </w:p>
    <w:p w:rsidR="000D22CB" w:rsidRPr="007E0146" w:rsidRDefault="00EA7026" w:rsidP="007E014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>изла</w:t>
      </w:r>
      <w:r w:rsidR="000D22CB" w:rsidRPr="007E0146">
        <w:rPr>
          <w:rFonts w:ascii="Times New Roman" w:hAnsi="Times New Roman"/>
          <w:sz w:val="24"/>
          <w:szCs w:val="24"/>
        </w:rPr>
        <w:t>гать свое мнение и аргументировать свою точку зрения и оценку событий.</w:t>
      </w:r>
    </w:p>
    <w:p w:rsidR="003965E3" w:rsidRPr="007E0146" w:rsidRDefault="003965E3" w:rsidP="007E0146">
      <w:pPr>
        <w:pStyle w:val="c0"/>
        <w:spacing w:before="0" w:beforeAutospacing="0" w:after="0" w:afterAutospacing="0"/>
        <w:jc w:val="both"/>
        <w:rPr>
          <w:rStyle w:val="Zag11"/>
          <w:rFonts w:eastAsia="@Arial Unicode MS"/>
        </w:rPr>
      </w:pPr>
      <w:r w:rsidRPr="007E0146">
        <w:rPr>
          <w:rStyle w:val="Zag11"/>
          <w:rFonts w:eastAsia="@Arial Unicode MS"/>
        </w:rPr>
        <w:t xml:space="preserve">       В ходе реализации программы </w:t>
      </w:r>
      <w:r w:rsidRPr="007E0146">
        <w:rPr>
          <w:rStyle w:val="c2"/>
          <w:color w:val="000000"/>
        </w:rPr>
        <w:t xml:space="preserve">«Я - ученик» </w:t>
      </w:r>
      <w:r w:rsidRPr="007E0146">
        <w:rPr>
          <w:rStyle w:val="Zag11"/>
          <w:rFonts w:eastAsia="@Arial Unicode MS"/>
        </w:rPr>
        <w:t xml:space="preserve">будет обеспечено достижение </w:t>
      </w:r>
      <w:proofErr w:type="gramStart"/>
      <w:r w:rsidRPr="007E0146">
        <w:rPr>
          <w:rStyle w:val="Zag11"/>
          <w:rFonts w:eastAsia="@Arial Unicode MS"/>
        </w:rPr>
        <w:t>обучающимися</w:t>
      </w:r>
      <w:proofErr w:type="gramEnd"/>
      <w:r w:rsidRPr="007E0146">
        <w:rPr>
          <w:rStyle w:val="Zag11"/>
          <w:rFonts w:eastAsia="@Arial Unicode MS"/>
        </w:rPr>
        <w:t xml:space="preserve"> воспитательных результатов  и эффектов. </w:t>
      </w:r>
    </w:p>
    <w:p w:rsidR="003965E3" w:rsidRPr="007E0146" w:rsidRDefault="003965E3" w:rsidP="007E0146">
      <w:pPr>
        <w:pStyle w:val="c0"/>
        <w:spacing w:before="0" w:beforeAutospacing="0" w:after="0" w:afterAutospacing="0"/>
        <w:jc w:val="both"/>
        <w:rPr>
          <w:rStyle w:val="Zag11"/>
          <w:rFonts w:eastAsia="@Arial Unicode MS"/>
        </w:rPr>
      </w:pPr>
      <w:r w:rsidRPr="007E0146">
        <w:rPr>
          <w:rStyle w:val="Zag11"/>
          <w:rFonts w:eastAsia="@Arial Unicode MS"/>
        </w:rPr>
        <w:t xml:space="preserve">        Воспитательные результаты распределяются по трём уровням.</w:t>
      </w:r>
    </w:p>
    <w:p w:rsidR="003965E3" w:rsidRPr="007E0146" w:rsidRDefault="003965E3" w:rsidP="007E0146">
      <w:pPr>
        <w:pStyle w:val="c0"/>
        <w:spacing w:before="0" w:beforeAutospacing="0" w:after="0" w:afterAutospacing="0"/>
        <w:jc w:val="both"/>
        <w:rPr>
          <w:rStyle w:val="Zag11"/>
          <w:rFonts w:eastAsia="@Arial Unicode MS"/>
        </w:rPr>
      </w:pPr>
      <w:r w:rsidRPr="007E0146">
        <w:rPr>
          <w:rStyle w:val="Zag11"/>
          <w:rFonts w:eastAsia="@Arial Unicode MS"/>
        </w:rPr>
        <w:t xml:space="preserve">        </w:t>
      </w:r>
      <w:r w:rsidRPr="007E0146">
        <w:rPr>
          <w:rStyle w:val="Zag11"/>
          <w:rFonts w:eastAsia="@Arial Unicode MS"/>
          <w:b/>
          <w:bCs/>
        </w:rPr>
        <w:t>Первый уровень результатов</w:t>
      </w:r>
      <w:r w:rsidRPr="007E0146">
        <w:rPr>
          <w:rStyle w:val="Zag11"/>
          <w:rFonts w:eastAsia="@Arial Unicode MS"/>
        </w:rPr>
        <w:t xml:space="preserve"> — приобретение </w:t>
      </w:r>
      <w:proofErr w:type="gramStart"/>
      <w:r w:rsidRPr="007E0146">
        <w:rPr>
          <w:rStyle w:val="Zag11"/>
          <w:rFonts w:eastAsia="@Arial Unicode MS"/>
        </w:rPr>
        <w:t>обучающимися</w:t>
      </w:r>
      <w:proofErr w:type="gramEnd"/>
      <w:r w:rsidRPr="007E0146">
        <w:rPr>
          <w:rStyle w:val="Zag11"/>
          <w:rFonts w:eastAsia="@Arial Unicode MS"/>
        </w:rPr>
        <w:t xml:space="preserve"> социальных знаний (о нравственных  нормах, 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3965E3" w:rsidRPr="007E0146" w:rsidRDefault="003965E3" w:rsidP="007E0146">
      <w:pPr>
        <w:pStyle w:val="c0"/>
        <w:spacing w:before="0" w:beforeAutospacing="0" w:after="0" w:afterAutospacing="0"/>
        <w:jc w:val="both"/>
        <w:rPr>
          <w:rStyle w:val="Zag11"/>
          <w:rFonts w:eastAsia="@Arial Unicode MS"/>
        </w:rPr>
      </w:pPr>
      <w:r w:rsidRPr="007E0146">
        <w:rPr>
          <w:rStyle w:val="Zag11"/>
          <w:rFonts w:eastAsia="@Arial Unicode MS"/>
        </w:rPr>
        <w:t xml:space="preserve">       </w:t>
      </w:r>
      <w:r w:rsidRPr="007E0146">
        <w:rPr>
          <w:rStyle w:val="Zag11"/>
          <w:rFonts w:eastAsia="@Arial Unicode MS"/>
          <w:b/>
          <w:bCs/>
        </w:rPr>
        <w:t>Второй уровень результатов</w:t>
      </w:r>
      <w:r w:rsidRPr="007E0146">
        <w:rPr>
          <w:rStyle w:val="Zag11"/>
          <w:rFonts w:eastAsia="@Arial Unicode MS"/>
        </w:rPr>
        <w:t xml:space="preserve"> — получение </w:t>
      </w:r>
      <w:proofErr w:type="gramStart"/>
      <w:r w:rsidRPr="007E0146">
        <w:rPr>
          <w:rStyle w:val="Zag11"/>
          <w:rFonts w:eastAsia="@Arial Unicode MS"/>
        </w:rPr>
        <w:t>обучающимися</w:t>
      </w:r>
      <w:proofErr w:type="gramEnd"/>
      <w:r w:rsidRPr="007E0146">
        <w:rPr>
          <w:rStyle w:val="Zag11"/>
          <w:rFonts w:eastAsia="@Arial Unicode MS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3965E3" w:rsidRPr="007E0146" w:rsidRDefault="003965E3" w:rsidP="007E0146">
      <w:pPr>
        <w:pStyle w:val="c0"/>
        <w:spacing w:before="0" w:beforeAutospacing="0" w:after="0" w:afterAutospacing="0"/>
        <w:jc w:val="both"/>
        <w:rPr>
          <w:rStyle w:val="Zag11"/>
          <w:rFonts w:eastAsia="@Arial Unicode MS"/>
        </w:rPr>
      </w:pPr>
      <w:r w:rsidRPr="007E0146">
        <w:rPr>
          <w:rStyle w:val="Zag11"/>
          <w:rFonts w:eastAsia="@Arial Unicode MS"/>
        </w:rPr>
        <w:t xml:space="preserve">        </w:t>
      </w:r>
      <w:r w:rsidRPr="007E0146">
        <w:rPr>
          <w:rStyle w:val="Zag11"/>
          <w:rFonts w:eastAsia="@Arial Unicode MS"/>
          <w:b/>
          <w:bCs/>
        </w:rPr>
        <w:t>Третий уровень результатов</w:t>
      </w:r>
      <w:r w:rsidRPr="007E0146">
        <w:rPr>
          <w:rStyle w:val="Zag11"/>
          <w:rFonts w:eastAsia="@Arial Unicode MS"/>
        </w:rPr>
        <w:t xml:space="preserve"> — получение </w:t>
      </w:r>
      <w:proofErr w:type="gramStart"/>
      <w:r w:rsidRPr="007E0146">
        <w:rPr>
          <w:rStyle w:val="Zag11"/>
          <w:rFonts w:eastAsia="@Arial Unicode MS"/>
        </w:rPr>
        <w:t>обучающимися</w:t>
      </w:r>
      <w:proofErr w:type="gramEnd"/>
      <w:r w:rsidRPr="007E0146">
        <w:rPr>
          <w:rStyle w:val="Zag11"/>
          <w:rFonts w:eastAsia="@Arial Unicode MS"/>
        </w:rPr>
        <w:t xml:space="preserve">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3965E3" w:rsidRPr="007E0146" w:rsidRDefault="003965E3" w:rsidP="007E0146">
      <w:pPr>
        <w:pStyle w:val="c0"/>
        <w:spacing w:before="0" w:beforeAutospacing="0" w:after="0" w:afterAutospacing="0"/>
        <w:jc w:val="both"/>
        <w:rPr>
          <w:rStyle w:val="Zag11"/>
          <w:rFonts w:eastAsia="@Arial Unicode MS"/>
          <w:b/>
        </w:rPr>
      </w:pPr>
      <w:r w:rsidRPr="007E0146">
        <w:rPr>
          <w:rStyle w:val="Zag11"/>
          <w:rFonts w:eastAsia="@Arial Unicode MS"/>
          <w:b/>
        </w:rPr>
        <w:t xml:space="preserve">        С переходом от одного уровня результатов к другому существенно возрастают воспитательные эффекты:</w:t>
      </w:r>
    </w:p>
    <w:p w:rsidR="003965E3" w:rsidRPr="007E0146" w:rsidRDefault="003965E3" w:rsidP="007E0146">
      <w:pPr>
        <w:pStyle w:val="c0"/>
        <w:numPr>
          <w:ilvl w:val="0"/>
          <w:numId w:val="5"/>
        </w:numPr>
        <w:spacing w:before="0" w:beforeAutospacing="0" w:after="0" w:afterAutospacing="0"/>
        <w:jc w:val="both"/>
        <w:rPr>
          <w:rStyle w:val="Zag11"/>
          <w:rFonts w:eastAsia="@Arial Unicode MS"/>
          <w:color w:val="000000"/>
        </w:rPr>
      </w:pPr>
      <w:r w:rsidRPr="007E0146">
        <w:rPr>
          <w:rStyle w:val="Zag11"/>
          <w:rFonts w:eastAsia="@Arial Unicode MS"/>
          <w:color w:val="000000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3965E3" w:rsidRPr="007E0146" w:rsidRDefault="003965E3" w:rsidP="007E0146">
      <w:pPr>
        <w:pStyle w:val="c0"/>
        <w:numPr>
          <w:ilvl w:val="0"/>
          <w:numId w:val="5"/>
        </w:numPr>
        <w:spacing w:before="0" w:beforeAutospacing="0" w:after="0" w:afterAutospacing="0"/>
        <w:jc w:val="both"/>
        <w:rPr>
          <w:rStyle w:val="Zag11"/>
          <w:rFonts w:eastAsia="@Arial Unicode MS"/>
          <w:color w:val="000000"/>
        </w:rPr>
      </w:pPr>
      <w:r w:rsidRPr="007E0146">
        <w:rPr>
          <w:rStyle w:val="Zag11"/>
          <w:rFonts w:eastAsia="@Arial Unicode MS"/>
          <w:color w:val="000000"/>
        </w:rPr>
        <w:t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3965E3" w:rsidRPr="007E0146" w:rsidRDefault="003965E3" w:rsidP="007E0146">
      <w:pPr>
        <w:pStyle w:val="c0"/>
        <w:numPr>
          <w:ilvl w:val="0"/>
          <w:numId w:val="5"/>
        </w:numPr>
        <w:spacing w:before="0" w:beforeAutospacing="0" w:after="0" w:afterAutospacing="0"/>
        <w:jc w:val="both"/>
        <w:rPr>
          <w:rStyle w:val="Zag11"/>
          <w:rFonts w:eastAsia="@Arial Unicode MS"/>
        </w:rPr>
      </w:pPr>
      <w:r w:rsidRPr="007E0146">
        <w:rPr>
          <w:rStyle w:val="Zag11"/>
          <w:rFonts w:eastAsia="@Arial Unicode MS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3965E3" w:rsidRPr="007E0146" w:rsidRDefault="003965E3" w:rsidP="007E0146">
      <w:pPr>
        <w:pStyle w:val="c0"/>
        <w:spacing w:before="0" w:beforeAutospacing="0" w:after="0" w:afterAutospacing="0"/>
        <w:jc w:val="both"/>
        <w:rPr>
          <w:rStyle w:val="Zag11"/>
          <w:rFonts w:eastAsia="@Arial Unicode MS"/>
        </w:rPr>
      </w:pPr>
      <w:r w:rsidRPr="007E0146">
        <w:rPr>
          <w:rStyle w:val="Zag11"/>
          <w:rFonts w:eastAsia="@Arial Unicode MS"/>
        </w:rPr>
        <w:t xml:space="preserve">        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  социализации младших школьников.</w:t>
      </w:r>
    </w:p>
    <w:p w:rsidR="003965E3" w:rsidRPr="007E0146" w:rsidRDefault="003965E3" w:rsidP="007E0146">
      <w:pPr>
        <w:pStyle w:val="c0"/>
        <w:spacing w:before="0" w:beforeAutospacing="0" w:after="0" w:afterAutospacing="0"/>
        <w:jc w:val="both"/>
        <w:rPr>
          <w:rStyle w:val="Zag11"/>
          <w:rFonts w:eastAsia="@Arial Unicode MS"/>
        </w:rPr>
      </w:pPr>
      <w:r w:rsidRPr="007E0146">
        <w:rPr>
          <w:rStyle w:val="Zag11"/>
          <w:rFonts w:eastAsia="@Arial Unicode MS"/>
        </w:rPr>
        <w:t xml:space="preserve">        </w:t>
      </w:r>
      <w:r w:rsidRPr="007E0146">
        <w:rPr>
          <w:rStyle w:val="Zag11"/>
          <w:rFonts w:eastAsia="@Arial Unicode MS"/>
          <w:b/>
        </w:rPr>
        <w:t>В первом классе</w:t>
      </w:r>
      <w:r w:rsidRPr="007E0146">
        <w:rPr>
          <w:rStyle w:val="Zag11"/>
          <w:rFonts w:eastAsia="@Arial Unicode MS"/>
        </w:rPr>
        <w:t xml:space="preserve">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достижению ребенком первого уровня результатов.</w:t>
      </w:r>
    </w:p>
    <w:p w:rsidR="003965E3" w:rsidRPr="007E0146" w:rsidRDefault="003965E3" w:rsidP="007E0146">
      <w:pPr>
        <w:pStyle w:val="c0"/>
        <w:spacing w:before="0" w:beforeAutospacing="0" w:after="0" w:afterAutospacing="0"/>
        <w:jc w:val="both"/>
        <w:rPr>
          <w:rStyle w:val="Zag11"/>
          <w:rFonts w:eastAsia="@Arial Unicode MS"/>
        </w:rPr>
      </w:pPr>
      <w:r w:rsidRPr="007E0146">
        <w:rPr>
          <w:rStyle w:val="Zag11"/>
          <w:rFonts w:eastAsia="@Arial Unicode MS"/>
        </w:rPr>
        <w:t xml:space="preserve">        </w:t>
      </w:r>
      <w:r w:rsidRPr="007E0146">
        <w:rPr>
          <w:rStyle w:val="Zag11"/>
          <w:rFonts w:eastAsia="@Arial Unicode MS"/>
          <w:b/>
        </w:rPr>
        <w:t>Во втором и третьем классе</w:t>
      </w:r>
      <w:r w:rsidRPr="007E0146">
        <w:rPr>
          <w:rStyle w:val="Zag11"/>
          <w:rFonts w:eastAsia="@Arial Unicode MS"/>
        </w:rPr>
        <w:t xml:space="preserve">, как правило, набирает силу процесс развития детского коллектива, резко активизируется межличностное взаимодействие  младших школьников друг с другом, что создает благоприятную ситуацию для достижения второго уровня  воспитательных результатов. </w:t>
      </w:r>
    </w:p>
    <w:p w:rsidR="003965E3" w:rsidRPr="007E0146" w:rsidRDefault="003965E3" w:rsidP="007E0146">
      <w:pPr>
        <w:pStyle w:val="c0"/>
        <w:spacing w:before="0" w:beforeAutospacing="0" w:after="0" w:afterAutospacing="0"/>
        <w:ind w:firstLine="708"/>
        <w:jc w:val="both"/>
        <w:rPr>
          <w:rStyle w:val="Zag11"/>
          <w:rFonts w:eastAsia="@Arial Unicode MS"/>
        </w:rPr>
      </w:pPr>
      <w:r w:rsidRPr="007E0146">
        <w:rPr>
          <w:rStyle w:val="Zag11"/>
          <w:rFonts w:eastAsia="@Arial Unicode MS"/>
          <w:b/>
        </w:rPr>
        <w:t>К четвертому классу</w:t>
      </w:r>
      <w:r w:rsidRPr="007E0146">
        <w:rPr>
          <w:rStyle w:val="Zag11"/>
          <w:rFonts w:eastAsia="@Arial Unicode MS"/>
        </w:rPr>
        <w:t xml:space="preserve"> у младшего школьника появляется   реальная возможность выхода в пространство общественного действия, то есть достижение третьего уровня воспитательных результатов.</w:t>
      </w:r>
    </w:p>
    <w:p w:rsidR="003965E3" w:rsidRPr="007E0146" w:rsidRDefault="003965E3" w:rsidP="007E0146">
      <w:pPr>
        <w:pStyle w:val="c0"/>
        <w:spacing w:before="0" w:beforeAutospacing="0" w:after="0" w:afterAutospacing="0"/>
        <w:jc w:val="both"/>
        <w:rPr>
          <w:rStyle w:val="Zag11"/>
          <w:rFonts w:eastAsia="@Arial Unicode MS"/>
        </w:rPr>
      </w:pPr>
      <w:r w:rsidRPr="007E0146">
        <w:rPr>
          <w:rStyle w:val="Zag11"/>
          <w:rFonts w:eastAsia="@Arial Unicode MS"/>
        </w:rPr>
        <w:t xml:space="preserve">         Достижение трёх уровней воспитательных результатов обеспечивает появление значимых </w:t>
      </w:r>
      <w:r w:rsidRPr="007E0146">
        <w:rPr>
          <w:rStyle w:val="Zag11"/>
          <w:rFonts w:eastAsia="@Arial Unicode MS"/>
          <w:i/>
          <w:iCs/>
        </w:rPr>
        <w:t>эффектов</w:t>
      </w:r>
      <w:r w:rsidRPr="007E0146">
        <w:rPr>
          <w:rStyle w:val="Zag11"/>
          <w:rFonts w:eastAsia="@Arial Unicode MS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975814" w:rsidRPr="007E0146" w:rsidRDefault="00975814" w:rsidP="007E01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 xml:space="preserve"> </w:t>
      </w:r>
    </w:p>
    <w:p w:rsidR="00975814" w:rsidRPr="007E0146" w:rsidRDefault="00975814" w:rsidP="007E0146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/>
          <w:b/>
          <w:color w:val="000000"/>
          <w:sz w:val="24"/>
          <w:szCs w:val="24"/>
        </w:rPr>
      </w:pPr>
      <w:r w:rsidRPr="007E0146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>II</w:t>
      </w:r>
      <w:r w:rsidRPr="007E014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Pr="007E01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 курса внеурочной деятельности </w:t>
      </w:r>
      <w:r w:rsidRPr="007E0146">
        <w:rPr>
          <w:rStyle w:val="c2"/>
          <w:rFonts w:ascii="Times New Roman" w:hAnsi="Times New Roman"/>
          <w:b/>
          <w:color w:val="000000"/>
          <w:sz w:val="24"/>
          <w:szCs w:val="24"/>
        </w:rPr>
        <w:t>«Мы раскрасим целый свет» с указанием форм организации занятий, основных видов деятельности</w:t>
      </w:r>
    </w:p>
    <w:p w:rsidR="0068343C" w:rsidRPr="007E0146" w:rsidRDefault="0068343C" w:rsidP="007E0146">
      <w:pPr>
        <w:numPr>
          <w:ilvl w:val="1"/>
          <w:numId w:val="7"/>
        </w:numPr>
        <w:tabs>
          <w:tab w:val="left" w:pos="1118"/>
        </w:tabs>
        <w:spacing w:after="0" w:line="250" w:lineRule="auto"/>
        <w:ind w:left="600" w:right="600" w:firstLine="280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4 </w:t>
      </w:r>
      <w:proofErr w:type="gramStart"/>
      <w:r w:rsidRPr="007E0146">
        <w:rPr>
          <w:rFonts w:ascii="Times New Roman" w:eastAsia="Arial" w:hAnsi="Times New Roman"/>
          <w:i/>
          <w:iCs/>
          <w:sz w:val="24"/>
          <w:szCs w:val="24"/>
        </w:rPr>
        <w:t>классе</w:t>
      </w:r>
      <w:proofErr w:type="gramEnd"/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учащийся подготавливает проект, посвященный</w:t>
      </w: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 xml:space="preserve">путешествию по России. Он создает условную карту страны, на которой изображает животных </w:t>
      </w:r>
      <w:r w:rsidR="006B2AFB" w:rsidRPr="007E0146">
        <w:rPr>
          <w:rFonts w:ascii="Times New Roman" w:eastAsia="Arial" w:hAnsi="Times New Roman"/>
          <w:sz w:val="24"/>
          <w:szCs w:val="24"/>
        </w:rPr>
        <w:t>и растения, памятники архитекту</w:t>
      </w:r>
      <w:r w:rsidRPr="007E0146">
        <w:rPr>
          <w:rFonts w:ascii="Times New Roman" w:eastAsia="Arial" w:hAnsi="Times New Roman"/>
          <w:sz w:val="24"/>
          <w:szCs w:val="24"/>
        </w:rPr>
        <w:t>ры и другие символы страны.</w:t>
      </w:r>
      <w:r w:rsidR="006B2AFB" w:rsidRPr="007E0146">
        <w:rPr>
          <w:rFonts w:ascii="Times New Roman" w:eastAsia="Arial" w:hAnsi="Times New Roman"/>
          <w:sz w:val="24"/>
          <w:szCs w:val="24"/>
        </w:rPr>
        <w:t xml:space="preserve"> Программа наиболее интегрирова</w:t>
      </w:r>
      <w:r w:rsidRPr="007E0146">
        <w:rPr>
          <w:rFonts w:ascii="Times New Roman" w:eastAsia="Arial" w:hAnsi="Times New Roman"/>
          <w:sz w:val="24"/>
          <w:szCs w:val="24"/>
        </w:rPr>
        <w:t xml:space="preserve">на с программой 4 класса </w:t>
      </w:r>
      <w:r w:rsidR="006B2AFB" w:rsidRPr="007E0146">
        <w:rPr>
          <w:rFonts w:ascii="Times New Roman" w:eastAsia="Arial" w:hAnsi="Times New Roman"/>
          <w:sz w:val="24"/>
          <w:szCs w:val="24"/>
        </w:rPr>
        <w:t>по «Окружающему миру». Предпола</w:t>
      </w:r>
      <w:r w:rsidRPr="007E0146">
        <w:rPr>
          <w:rFonts w:ascii="Times New Roman" w:eastAsia="Arial" w:hAnsi="Times New Roman"/>
          <w:sz w:val="24"/>
          <w:szCs w:val="24"/>
        </w:rPr>
        <w:t>гается активное использование всех знаний учащегося о своей стране. В этом учебном году программа наиболее направлена на формирование российской гражданской идентичности, чувства гордости за свою Родину.</w:t>
      </w:r>
    </w:p>
    <w:p w:rsidR="0068343C" w:rsidRPr="007E0146" w:rsidRDefault="0068343C" w:rsidP="007E0146">
      <w:pPr>
        <w:spacing w:line="3" w:lineRule="exact"/>
        <w:jc w:val="both"/>
        <w:rPr>
          <w:rFonts w:ascii="Times New Roman" w:eastAsia="Arial" w:hAnsi="Times New Roman"/>
          <w:sz w:val="24"/>
          <w:szCs w:val="24"/>
        </w:rPr>
      </w:pPr>
    </w:p>
    <w:p w:rsidR="006B2AFB" w:rsidRPr="007E0146" w:rsidRDefault="0068343C" w:rsidP="007E0146">
      <w:pPr>
        <w:spacing w:after="0" w:line="240" w:lineRule="auto"/>
        <w:ind w:left="658" w:right="539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sz w:val="24"/>
          <w:szCs w:val="24"/>
        </w:rPr>
        <w:t>При изучении курса предусмотрена работа с тетрадью. В ней представлены схемы поэтап</w:t>
      </w:r>
      <w:r w:rsidR="006B2AFB" w:rsidRPr="007E0146">
        <w:rPr>
          <w:rFonts w:ascii="Times New Roman" w:eastAsia="Arial" w:hAnsi="Times New Roman"/>
          <w:sz w:val="24"/>
          <w:szCs w:val="24"/>
        </w:rPr>
        <w:t>ного выполнения практических заданий. Сначала учащиеся знакомятся с разными изображениями объекта, выполняют задания в тетради. А затем по образцу создают свои рисунки. Задание предусматривают постоянную смену материала, вместе с тем основным материалом является гуашь, так как она наиболее подходит возрастным особенностям детей младшего школьного возраста. Гуашь имеет яркие цвета, учащиеся приучаются работать с палитрой, смешивать краски. Гуашью можно работать в несколько слоев, имеется возможность корректировать рисунки, в отличие от акварельных красок.</w:t>
      </w:r>
    </w:p>
    <w:p w:rsidR="0068343C" w:rsidRPr="007E0146" w:rsidRDefault="006B2AFB" w:rsidP="007E0146">
      <w:pPr>
        <w:spacing w:after="0" w:line="240" w:lineRule="auto"/>
        <w:ind w:left="658" w:right="539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 xml:space="preserve">В </w:t>
      </w:r>
      <w:r w:rsidR="0068343C" w:rsidRPr="007E0146">
        <w:rPr>
          <w:rFonts w:ascii="Times New Roman" w:eastAsia="Arial" w:hAnsi="Times New Roman"/>
          <w:sz w:val="24"/>
          <w:szCs w:val="24"/>
        </w:rPr>
        <w:t>свою очередь, акварель используется для нанесения фона, размывок и пейзажей.</w:t>
      </w:r>
    </w:p>
    <w:p w:rsidR="0068343C" w:rsidRPr="007E0146" w:rsidRDefault="0068343C" w:rsidP="007E0146">
      <w:pPr>
        <w:numPr>
          <w:ilvl w:val="1"/>
          <w:numId w:val="8"/>
        </w:numPr>
        <w:tabs>
          <w:tab w:val="left" w:pos="1133"/>
        </w:tabs>
        <w:spacing w:after="0" w:line="240" w:lineRule="auto"/>
        <w:ind w:left="660" w:right="540" w:firstLine="277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sz w:val="24"/>
          <w:szCs w:val="24"/>
        </w:rPr>
        <w:t>программе предусмотре</w:t>
      </w:r>
      <w:r w:rsidR="006B2AFB" w:rsidRPr="007E0146">
        <w:rPr>
          <w:rFonts w:ascii="Times New Roman" w:eastAsia="Arial" w:hAnsi="Times New Roman"/>
          <w:sz w:val="24"/>
          <w:szCs w:val="24"/>
        </w:rPr>
        <w:t>но использование графических ма</w:t>
      </w:r>
      <w:r w:rsidRPr="007E0146">
        <w:rPr>
          <w:rFonts w:ascii="Times New Roman" w:eastAsia="Arial" w:hAnsi="Times New Roman"/>
          <w:sz w:val="24"/>
          <w:szCs w:val="24"/>
        </w:rPr>
        <w:t>териалов — цветных карандашей, масляной пастели (позволяет без сильного нажима получать я</w:t>
      </w:r>
      <w:r w:rsidR="006B2AFB" w:rsidRPr="007E0146">
        <w:rPr>
          <w:rFonts w:ascii="Times New Roman" w:eastAsia="Arial" w:hAnsi="Times New Roman"/>
          <w:sz w:val="24"/>
          <w:szCs w:val="24"/>
        </w:rPr>
        <w:t>ркие цвета), сухой пастели, фло</w:t>
      </w:r>
      <w:r w:rsidRPr="007E0146">
        <w:rPr>
          <w:rFonts w:ascii="Times New Roman" w:eastAsia="Arial" w:hAnsi="Times New Roman"/>
          <w:sz w:val="24"/>
          <w:szCs w:val="24"/>
        </w:rPr>
        <w:t xml:space="preserve">мастеров, восковых мелков, </w:t>
      </w:r>
      <w:proofErr w:type="spellStart"/>
      <w:r w:rsidR="006B2AFB" w:rsidRPr="007E0146">
        <w:rPr>
          <w:rFonts w:ascii="Times New Roman" w:eastAsia="Arial" w:hAnsi="Times New Roman"/>
          <w:sz w:val="24"/>
          <w:szCs w:val="24"/>
        </w:rPr>
        <w:t>гелевых</w:t>
      </w:r>
      <w:proofErr w:type="spellEnd"/>
      <w:r w:rsidR="006B2AFB" w:rsidRPr="007E0146">
        <w:rPr>
          <w:rFonts w:ascii="Times New Roman" w:eastAsia="Arial" w:hAnsi="Times New Roman"/>
          <w:sz w:val="24"/>
          <w:szCs w:val="24"/>
        </w:rPr>
        <w:t xml:space="preserve"> ручек. Графические мате</w:t>
      </w:r>
      <w:r w:rsidRPr="007E0146">
        <w:rPr>
          <w:rFonts w:ascii="Times New Roman" w:eastAsia="Arial" w:hAnsi="Times New Roman"/>
          <w:sz w:val="24"/>
          <w:szCs w:val="24"/>
        </w:rPr>
        <w:t>риалы совместимы между собой.</w:t>
      </w:r>
    </w:p>
    <w:p w:rsidR="0068343C" w:rsidRPr="007E0146" w:rsidRDefault="0068343C" w:rsidP="007E0146">
      <w:pPr>
        <w:numPr>
          <w:ilvl w:val="1"/>
          <w:numId w:val="8"/>
        </w:numPr>
        <w:tabs>
          <w:tab w:val="left" w:pos="1169"/>
        </w:tabs>
        <w:spacing w:after="0" w:line="240" w:lineRule="auto"/>
        <w:ind w:left="660" w:right="540" w:firstLine="277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sz w:val="24"/>
          <w:szCs w:val="24"/>
        </w:rPr>
        <w:t>программе доминируе</w:t>
      </w:r>
      <w:r w:rsidR="006B2AFB" w:rsidRPr="007E0146">
        <w:rPr>
          <w:rFonts w:ascii="Times New Roman" w:eastAsia="Arial" w:hAnsi="Times New Roman"/>
          <w:sz w:val="24"/>
          <w:szCs w:val="24"/>
        </w:rPr>
        <w:t>т индивидуальная форма организа</w:t>
      </w:r>
      <w:r w:rsidRPr="007E0146">
        <w:rPr>
          <w:rFonts w:ascii="Times New Roman" w:eastAsia="Arial" w:hAnsi="Times New Roman"/>
          <w:sz w:val="24"/>
          <w:szCs w:val="24"/>
        </w:rPr>
        <w:t xml:space="preserve">ции деятельности, так как </w:t>
      </w:r>
      <w:r w:rsidR="006B2AFB" w:rsidRPr="007E0146">
        <w:rPr>
          <w:rFonts w:ascii="Times New Roman" w:eastAsia="Arial" w:hAnsi="Times New Roman"/>
          <w:sz w:val="24"/>
          <w:szCs w:val="24"/>
        </w:rPr>
        <w:t>каждый учащийся создает свой ав</w:t>
      </w:r>
      <w:r w:rsidRPr="007E0146">
        <w:rPr>
          <w:rFonts w:ascii="Times New Roman" w:eastAsia="Arial" w:hAnsi="Times New Roman"/>
          <w:sz w:val="24"/>
          <w:szCs w:val="24"/>
        </w:rPr>
        <w:t>торский проект в течение учебного года. По желанию учащиеся могут объединяться в творческие группы из 2–3 человек, но при этом итоговый размер проект</w:t>
      </w:r>
      <w:r w:rsidR="006B2AFB" w:rsidRPr="007E0146">
        <w:rPr>
          <w:rFonts w:ascii="Times New Roman" w:eastAsia="Arial" w:hAnsi="Times New Roman"/>
          <w:sz w:val="24"/>
          <w:szCs w:val="24"/>
        </w:rPr>
        <w:t>а должен увеличиваться пропорци</w:t>
      </w:r>
      <w:r w:rsidRPr="007E0146">
        <w:rPr>
          <w:rFonts w:ascii="Times New Roman" w:eastAsia="Arial" w:hAnsi="Times New Roman"/>
          <w:sz w:val="24"/>
          <w:szCs w:val="24"/>
        </w:rPr>
        <w:t>онально числу участников.</w:t>
      </w:r>
    </w:p>
    <w:p w:rsidR="0068343C" w:rsidRPr="007E0146" w:rsidRDefault="0068343C" w:rsidP="007E0146">
      <w:pPr>
        <w:spacing w:after="0" w:line="240" w:lineRule="auto"/>
        <w:ind w:left="660" w:right="540" w:firstLine="283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sz w:val="24"/>
          <w:szCs w:val="24"/>
        </w:rPr>
        <w:t>Коллективная форма деят</w:t>
      </w:r>
      <w:r w:rsidR="006B2AFB" w:rsidRPr="007E0146">
        <w:rPr>
          <w:rFonts w:ascii="Times New Roman" w:eastAsia="Arial" w:hAnsi="Times New Roman"/>
          <w:sz w:val="24"/>
          <w:szCs w:val="24"/>
        </w:rPr>
        <w:t>ельности используется при обсуж</w:t>
      </w:r>
      <w:r w:rsidRPr="007E0146">
        <w:rPr>
          <w:rFonts w:ascii="Times New Roman" w:eastAsia="Arial" w:hAnsi="Times New Roman"/>
          <w:sz w:val="24"/>
          <w:szCs w:val="24"/>
        </w:rPr>
        <w:t>дении темы занятия и рисунко</w:t>
      </w:r>
      <w:r w:rsidR="006B2AFB" w:rsidRPr="007E0146">
        <w:rPr>
          <w:rFonts w:ascii="Times New Roman" w:eastAsia="Arial" w:hAnsi="Times New Roman"/>
          <w:sz w:val="24"/>
          <w:szCs w:val="24"/>
        </w:rPr>
        <w:t>в, а также в процессе поиска не</w:t>
      </w:r>
      <w:r w:rsidRPr="007E0146">
        <w:rPr>
          <w:rFonts w:ascii="Times New Roman" w:eastAsia="Arial" w:hAnsi="Times New Roman"/>
          <w:sz w:val="24"/>
          <w:szCs w:val="24"/>
        </w:rPr>
        <w:t>обходимых материалов.</w:t>
      </w:r>
    </w:p>
    <w:p w:rsidR="0068343C" w:rsidRPr="007E0146" w:rsidRDefault="0068343C" w:rsidP="007E0146">
      <w:pPr>
        <w:spacing w:line="250" w:lineRule="auto"/>
        <w:ind w:left="660" w:right="540" w:firstLine="283"/>
        <w:jc w:val="both"/>
        <w:rPr>
          <w:rFonts w:ascii="Times New Roman" w:eastAsia="Arial" w:hAnsi="Times New Roman"/>
          <w:sz w:val="24"/>
          <w:szCs w:val="24"/>
        </w:rPr>
      </w:pPr>
      <w:proofErr w:type="gramStart"/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Формы деятельности: </w:t>
      </w:r>
      <w:r w:rsidRPr="007E0146">
        <w:rPr>
          <w:rFonts w:ascii="Times New Roman" w:eastAsia="Arial" w:hAnsi="Times New Roman"/>
          <w:sz w:val="24"/>
          <w:szCs w:val="24"/>
        </w:rPr>
        <w:t>практическое занятие (рисование,</w:t>
      </w: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конструирование); дискуссия; оформительская деятельность (организация выставки, пер</w:t>
      </w:r>
      <w:r w:rsidR="006B2AFB" w:rsidRPr="007E0146">
        <w:rPr>
          <w:rFonts w:ascii="Times New Roman" w:eastAsia="Arial" w:hAnsi="Times New Roman"/>
          <w:sz w:val="24"/>
          <w:szCs w:val="24"/>
        </w:rPr>
        <w:t>евод рисунков в электронный фор</w:t>
      </w:r>
      <w:r w:rsidRPr="007E0146">
        <w:rPr>
          <w:rFonts w:ascii="Times New Roman" w:eastAsia="Arial" w:hAnsi="Times New Roman"/>
          <w:sz w:val="24"/>
          <w:szCs w:val="24"/>
        </w:rPr>
        <w:t>мат, оформление презентации,</w:t>
      </w:r>
      <w:r w:rsidR="008105D0" w:rsidRPr="007E0146">
        <w:rPr>
          <w:rFonts w:ascii="Times New Roman" w:eastAsia="Arial" w:hAnsi="Times New Roman"/>
          <w:sz w:val="24"/>
          <w:szCs w:val="24"/>
        </w:rPr>
        <w:t xml:space="preserve"> сайта); просмотр фото- и видео</w:t>
      </w:r>
      <w:r w:rsidRPr="007E0146">
        <w:rPr>
          <w:rFonts w:ascii="Times New Roman" w:eastAsia="Arial" w:hAnsi="Times New Roman"/>
          <w:sz w:val="24"/>
          <w:szCs w:val="24"/>
        </w:rPr>
        <w:t>материалов; экскурсия, посещение выставки рисунков.</w:t>
      </w:r>
      <w:proofErr w:type="gramEnd"/>
    </w:p>
    <w:p w:rsidR="004A6F29" w:rsidRPr="007E0146" w:rsidRDefault="004A6F29" w:rsidP="007E014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E0146">
        <w:rPr>
          <w:rFonts w:ascii="Times New Roman" w:hAnsi="Times New Roman" w:cs="Times New Roman"/>
          <w:b/>
          <w:sz w:val="24"/>
          <w:szCs w:val="24"/>
        </w:rPr>
        <w:t>Виды внеурочной деятельности:</w:t>
      </w:r>
    </w:p>
    <w:p w:rsidR="004A6F29" w:rsidRPr="007E0146" w:rsidRDefault="004A6F29" w:rsidP="007E014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E0146">
        <w:rPr>
          <w:rFonts w:ascii="Times New Roman" w:hAnsi="Times New Roman" w:cs="Times New Roman"/>
          <w:sz w:val="24"/>
          <w:szCs w:val="24"/>
        </w:rPr>
        <w:t>1) игровая деятельность;</w:t>
      </w:r>
    </w:p>
    <w:p w:rsidR="004A6F29" w:rsidRPr="007E0146" w:rsidRDefault="004A6F29" w:rsidP="007E014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E0146">
        <w:rPr>
          <w:rFonts w:ascii="Times New Roman" w:hAnsi="Times New Roman" w:cs="Times New Roman"/>
          <w:sz w:val="24"/>
          <w:szCs w:val="24"/>
        </w:rPr>
        <w:t>2) познавательная деятельность;</w:t>
      </w:r>
    </w:p>
    <w:p w:rsidR="004A6F29" w:rsidRPr="007E0146" w:rsidRDefault="004A6F29" w:rsidP="007E014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E0146">
        <w:rPr>
          <w:rFonts w:ascii="Times New Roman" w:hAnsi="Times New Roman" w:cs="Times New Roman"/>
          <w:sz w:val="24"/>
          <w:szCs w:val="24"/>
        </w:rPr>
        <w:t>3) проблемно-ценностное общение;</w:t>
      </w:r>
    </w:p>
    <w:p w:rsidR="004A6F29" w:rsidRPr="007E0146" w:rsidRDefault="004A6F29" w:rsidP="007E014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E0146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7E0146">
        <w:rPr>
          <w:rFonts w:ascii="Times New Roman" w:hAnsi="Times New Roman" w:cs="Times New Roman"/>
          <w:sz w:val="24"/>
          <w:szCs w:val="24"/>
        </w:rPr>
        <w:t>досугово-развлекательная</w:t>
      </w:r>
      <w:proofErr w:type="spellEnd"/>
      <w:r w:rsidRPr="007E0146">
        <w:rPr>
          <w:rFonts w:ascii="Times New Roman" w:hAnsi="Times New Roman" w:cs="Times New Roman"/>
          <w:sz w:val="24"/>
          <w:szCs w:val="24"/>
        </w:rPr>
        <w:t xml:space="preserve"> деятельность (</w:t>
      </w:r>
      <w:proofErr w:type="spellStart"/>
      <w:r w:rsidRPr="007E0146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7E0146">
        <w:rPr>
          <w:rFonts w:ascii="Times New Roman" w:hAnsi="Times New Roman" w:cs="Times New Roman"/>
          <w:sz w:val="24"/>
          <w:szCs w:val="24"/>
        </w:rPr>
        <w:t xml:space="preserve"> общение);</w:t>
      </w:r>
    </w:p>
    <w:p w:rsidR="004A6F29" w:rsidRPr="007E0146" w:rsidRDefault="004A6F29" w:rsidP="007E014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E0146">
        <w:rPr>
          <w:rFonts w:ascii="Times New Roman" w:hAnsi="Times New Roman" w:cs="Times New Roman"/>
          <w:sz w:val="24"/>
          <w:szCs w:val="24"/>
        </w:rPr>
        <w:t>5) художественное творчество;</w:t>
      </w:r>
    </w:p>
    <w:p w:rsidR="004A6F29" w:rsidRPr="007E0146" w:rsidRDefault="004A6F29" w:rsidP="007E014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E0146">
        <w:rPr>
          <w:rFonts w:ascii="Times New Roman" w:hAnsi="Times New Roman" w:cs="Times New Roman"/>
          <w:sz w:val="24"/>
          <w:szCs w:val="24"/>
        </w:rPr>
        <w:t>6) социальное творчество (социально преобразующая добровольческая деятельность);</w:t>
      </w:r>
    </w:p>
    <w:p w:rsidR="004A6F29" w:rsidRPr="007E0146" w:rsidRDefault="004A6F29" w:rsidP="007E014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E0146">
        <w:rPr>
          <w:rFonts w:ascii="Times New Roman" w:hAnsi="Times New Roman" w:cs="Times New Roman"/>
          <w:sz w:val="24"/>
          <w:szCs w:val="24"/>
        </w:rPr>
        <w:t>7) трудовая (производственная) деятельность;</w:t>
      </w:r>
    </w:p>
    <w:p w:rsidR="004A6F29" w:rsidRPr="007E0146" w:rsidRDefault="004A6F29" w:rsidP="007E014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E0146">
        <w:rPr>
          <w:rFonts w:ascii="Times New Roman" w:hAnsi="Times New Roman" w:cs="Times New Roman"/>
          <w:sz w:val="24"/>
          <w:szCs w:val="24"/>
        </w:rPr>
        <w:t>8) спортивно-оздоровительная деятельность;</w:t>
      </w:r>
    </w:p>
    <w:p w:rsidR="004A6F29" w:rsidRPr="007E0146" w:rsidRDefault="004A6F29" w:rsidP="007E014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E0146">
        <w:rPr>
          <w:rFonts w:ascii="Times New Roman" w:hAnsi="Times New Roman" w:cs="Times New Roman"/>
          <w:sz w:val="24"/>
          <w:szCs w:val="24"/>
        </w:rPr>
        <w:t>9) туристско-краеведческая деятельность.</w:t>
      </w:r>
    </w:p>
    <w:p w:rsidR="0068343C" w:rsidRPr="007E0146" w:rsidRDefault="008105D0" w:rsidP="007E0146">
      <w:pPr>
        <w:spacing w:line="250" w:lineRule="auto"/>
        <w:ind w:right="58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sz w:val="24"/>
          <w:szCs w:val="24"/>
        </w:rPr>
        <w:t xml:space="preserve">         </w:t>
      </w:r>
      <w:r w:rsidR="0068343C" w:rsidRPr="007E0146">
        <w:rPr>
          <w:rFonts w:ascii="Times New Roman" w:eastAsia="Arial" w:hAnsi="Times New Roman"/>
          <w:sz w:val="24"/>
          <w:szCs w:val="24"/>
        </w:rPr>
        <w:t>Курс предусматривает не т</w:t>
      </w:r>
      <w:r w:rsidR="007D5DA7" w:rsidRPr="007E0146">
        <w:rPr>
          <w:rFonts w:ascii="Times New Roman" w:eastAsia="Arial" w:hAnsi="Times New Roman"/>
          <w:sz w:val="24"/>
          <w:szCs w:val="24"/>
        </w:rPr>
        <w:t>олько изображение объектов окру</w:t>
      </w:r>
      <w:r w:rsidR="0068343C" w:rsidRPr="007E0146">
        <w:rPr>
          <w:rFonts w:ascii="Times New Roman" w:eastAsia="Arial" w:hAnsi="Times New Roman"/>
          <w:sz w:val="24"/>
          <w:szCs w:val="24"/>
        </w:rPr>
        <w:t>жающего мира, но и обсуждение выполненного проекта с целью закрепления материала, ан</w:t>
      </w:r>
      <w:r w:rsidR="007D5DA7" w:rsidRPr="007E0146">
        <w:rPr>
          <w:rFonts w:ascii="Times New Roman" w:eastAsia="Arial" w:hAnsi="Times New Roman"/>
          <w:sz w:val="24"/>
          <w:szCs w:val="24"/>
        </w:rPr>
        <w:t>ализа художественных средств вы</w:t>
      </w:r>
      <w:r w:rsidR="0068343C" w:rsidRPr="007E0146">
        <w:rPr>
          <w:rFonts w:ascii="Times New Roman" w:eastAsia="Arial" w:hAnsi="Times New Roman"/>
          <w:sz w:val="24"/>
          <w:szCs w:val="24"/>
        </w:rPr>
        <w:t>разительности и высказывания авторской позиции. В связи с этим время для изучения каж</w:t>
      </w:r>
      <w:r w:rsidR="007D5DA7" w:rsidRPr="007E0146">
        <w:rPr>
          <w:rFonts w:ascii="Times New Roman" w:eastAsia="Arial" w:hAnsi="Times New Roman"/>
          <w:sz w:val="24"/>
          <w:szCs w:val="24"/>
        </w:rPr>
        <w:t>дой темы рассчитано на практиче</w:t>
      </w:r>
      <w:r w:rsidR="0068343C" w:rsidRPr="007E0146">
        <w:rPr>
          <w:rFonts w:ascii="Times New Roman" w:eastAsia="Arial" w:hAnsi="Times New Roman"/>
          <w:sz w:val="24"/>
          <w:szCs w:val="24"/>
        </w:rPr>
        <w:t>скую деятельность (в тетради и на отдельных листах бумаги) и на повторение изученного материала, обсуждение полученных</w:t>
      </w:r>
      <w:r w:rsidR="007D5DA7" w:rsidRPr="007E0146">
        <w:rPr>
          <w:rFonts w:ascii="Times New Roman" w:eastAsia="Arial" w:hAnsi="Times New Roman"/>
          <w:sz w:val="24"/>
          <w:szCs w:val="24"/>
        </w:rPr>
        <w:t xml:space="preserve"> результатов по разным параметрам (содержание, композиция, цвет, образ, детализация, авторский подход).</w:t>
      </w:r>
    </w:p>
    <w:p w:rsidR="0068343C" w:rsidRPr="007E0146" w:rsidRDefault="0068343C" w:rsidP="007E0146">
      <w:pPr>
        <w:spacing w:line="250" w:lineRule="auto"/>
        <w:ind w:right="580" w:firstLine="60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sz w:val="24"/>
          <w:szCs w:val="24"/>
        </w:rPr>
        <w:t>Для подведения итогов работы может быть использована форма просмотра. Сделанные работы вывеш</w:t>
      </w:r>
      <w:r w:rsidR="008105D0" w:rsidRPr="007E0146">
        <w:rPr>
          <w:rFonts w:ascii="Times New Roman" w:eastAsia="Arial" w:hAnsi="Times New Roman"/>
          <w:sz w:val="24"/>
          <w:szCs w:val="24"/>
        </w:rPr>
        <w:t>иваются на маг</w:t>
      </w:r>
      <w:r w:rsidRPr="007E0146">
        <w:rPr>
          <w:rFonts w:ascii="Times New Roman" w:eastAsia="Arial" w:hAnsi="Times New Roman"/>
          <w:sz w:val="24"/>
          <w:szCs w:val="24"/>
        </w:rPr>
        <w:t>нитах на доске (если рисун</w:t>
      </w:r>
      <w:r w:rsidR="008105D0" w:rsidRPr="007E0146">
        <w:rPr>
          <w:rFonts w:ascii="Times New Roman" w:eastAsia="Arial" w:hAnsi="Times New Roman"/>
          <w:sz w:val="24"/>
          <w:szCs w:val="24"/>
        </w:rPr>
        <w:t>ки мокрые, их можно выложить го</w:t>
      </w:r>
      <w:r w:rsidRPr="007E0146">
        <w:rPr>
          <w:rFonts w:ascii="Times New Roman" w:eastAsia="Arial" w:hAnsi="Times New Roman"/>
          <w:sz w:val="24"/>
          <w:szCs w:val="24"/>
        </w:rPr>
        <w:t>ризонтально на полу под доской или провести обсуждение на следующем занятии). Затем учитель задает ключевые вопросы, по которым дети проводят ср</w:t>
      </w:r>
      <w:r w:rsidR="008105D0" w:rsidRPr="007E0146">
        <w:rPr>
          <w:rFonts w:ascii="Times New Roman" w:eastAsia="Arial" w:hAnsi="Times New Roman"/>
          <w:sz w:val="24"/>
          <w:szCs w:val="24"/>
        </w:rPr>
        <w:t>авнение и анализ зарисовок, ком</w:t>
      </w:r>
      <w:r w:rsidRPr="007E0146">
        <w:rPr>
          <w:rFonts w:ascii="Times New Roman" w:eastAsia="Arial" w:hAnsi="Times New Roman"/>
          <w:sz w:val="24"/>
          <w:szCs w:val="24"/>
        </w:rPr>
        <w:t>позиций, высказывают свое м</w:t>
      </w:r>
      <w:r w:rsidR="008105D0" w:rsidRPr="007E0146">
        <w:rPr>
          <w:rFonts w:ascii="Times New Roman" w:eastAsia="Arial" w:hAnsi="Times New Roman"/>
          <w:sz w:val="24"/>
          <w:szCs w:val="24"/>
        </w:rPr>
        <w:t>нение, объясняют авторскую пози</w:t>
      </w:r>
      <w:r w:rsidRPr="007E0146">
        <w:rPr>
          <w:rFonts w:ascii="Times New Roman" w:eastAsia="Arial" w:hAnsi="Times New Roman"/>
          <w:sz w:val="24"/>
          <w:szCs w:val="24"/>
        </w:rPr>
        <w:t>цию. На этом этапе могут быть даны рекомендации по доработке рисунков, композиций, проведен отбор проектов для выставки.</w:t>
      </w:r>
    </w:p>
    <w:p w:rsidR="0068343C" w:rsidRPr="007E0146" w:rsidRDefault="0068343C" w:rsidP="007E0146">
      <w:pPr>
        <w:spacing w:line="4" w:lineRule="exact"/>
        <w:jc w:val="both"/>
        <w:rPr>
          <w:rFonts w:ascii="Times New Roman" w:hAnsi="Times New Roman"/>
          <w:sz w:val="24"/>
          <w:szCs w:val="24"/>
        </w:rPr>
      </w:pPr>
    </w:p>
    <w:p w:rsidR="0068343C" w:rsidRPr="007E0146" w:rsidRDefault="0068343C" w:rsidP="007E0146">
      <w:pPr>
        <w:spacing w:line="262" w:lineRule="auto"/>
        <w:ind w:right="580" w:firstLine="60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sz w:val="24"/>
          <w:szCs w:val="24"/>
        </w:rPr>
        <w:t>Все рисунки могут быть и</w:t>
      </w:r>
      <w:r w:rsidR="008105D0" w:rsidRPr="007E0146">
        <w:rPr>
          <w:rFonts w:ascii="Times New Roman" w:eastAsia="Arial" w:hAnsi="Times New Roman"/>
          <w:sz w:val="24"/>
          <w:szCs w:val="24"/>
        </w:rPr>
        <w:t>спользованы для оформления клас</w:t>
      </w:r>
      <w:r w:rsidRPr="007E0146">
        <w:rPr>
          <w:rFonts w:ascii="Times New Roman" w:eastAsia="Arial" w:hAnsi="Times New Roman"/>
          <w:sz w:val="24"/>
          <w:szCs w:val="24"/>
        </w:rPr>
        <w:t>са или выставки по отдельным темам. После окончания выставки рисунки нужно вернуть обратно ребенку для итогового проекта.</w:t>
      </w:r>
    </w:p>
    <w:p w:rsidR="0068343C" w:rsidRPr="007E0146" w:rsidRDefault="0068343C" w:rsidP="007E0146">
      <w:pPr>
        <w:numPr>
          <w:ilvl w:val="0"/>
          <w:numId w:val="21"/>
        </w:numPr>
        <w:tabs>
          <w:tab w:val="left" w:pos="2320"/>
        </w:tabs>
        <w:spacing w:after="0" w:line="240" w:lineRule="auto"/>
        <w:ind w:left="2320" w:hanging="235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>класс (34 ч, 1 раз в неделю)</w:t>
      </w:r>
    </w:p>
    <w:p w:rsidR="00727B00" w:rsidRPr="007E0146" w:rsidRDefault="00727B00" w:rsidP="007E0146">
      <w:pPr>
        <w:spacing w:after="0" w:line="240" w:lineRule="auto"/>
        <w:ind w:left="880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                </w:t>
      </w:r>
      <w:r w:rsidR="0068343C" w:rsidRPr="007E0146">
        <w:rPr>
          <w:rFonts w:ascii="Times New Roman" w:eastAsia="Arial" w:hAnsi="Times New Roman"/>
          <w:b/>
          <w:bCs/>
          <w:sz w:val="24"/>
          <w:szCs w:val="24"/>
        </w:rPr>
        <w:t xml:space="preserve">Путешествие по России </w:t>
      </w:r>
      <w:r w:rsidR="0068343C" w:rsidRPr="007E0146">
        <w:rPr>
          <w:rFonts w:ascii="Times New Roman" w:eastAsia="Arial" w:hAnsi="Times New Roman"/>
          <w:sz w:val="24"/>
          <w:szCs w:val="24"/>
        </w:rPr>
        <w:t>(1 ч).</w:t>
      </w:r>
    </w:p>
    <w:p w:rsidR="00727B00" w:rsidRPr="007E0146" w:rsidRDefault="00727B00" w:rsidP="007E0146">
      <w:pPr>
        <w:spacing w:after="0" w:line="240" w:lineRule="auto"/>
        <w:ind w:left="880"/>
        <w:jc w:val="both"/>
        <w:rPr>
          <w:rFonts w:ascii="Times New Roman" w:eastAsia="Arial" w:hAnsi="Times New Roman"/>
          <w:sz w:val="24"/>
          <w:szCs w:val="24"/>
        </w:rPr>
      </w:pPr>
    </w:p>
    <w:p w:rsidR="0068343C" w:rsidRPr="007E0146" w:rsidRDefault="00727B00" w:rsidP="007E0146">
      <w:pPr>
        <w:spacing w:after="0" w:line="240" w:lineRule="auto"/>
        <w:ind w:right="580" w:firstLine="60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sz w:val="24"/>
          <w:szCs w:val="24"/>
        </w:rPr>
        <w:t>Знакомство с темой года. Разговор о России. Перечисление рисунков, которые нужно будет нарисовать в течение года (работа с оглавлением). Знакомство с художественными материалами. Правила безопасности работы с ножницами.</w:t>
      </w:r>
    </w:p>
    <w:p w:rsidR="0068343C" w:rsidRPr="007E0146" w:rsidRDefault="0068343C" w:rsidP="007E0146">
      <w:pPr>
        <w:spacing w:after="0" w:line="240" w:lineRule="auto"/>
        <w:ind w:right="60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>обсужден</w:t>
      </w:r>
      <w:r w:rsidR="00727B00" w:rsidRPr="007E0146">
        <w:rPr>
          <w:rFonts w:ascii="Times New Roman" w:eastAsia="Arial" w:hAnsi="Times New Roman"/>
          <w:sz w:val="24"/>
          <w:szCs w:val="24"/>
        </w:rPr>
        <w:t>ие и анализ иллюстрации в тетра</w:t>
      </w:r>
      <w:r w:rsidRPr="007E0146">
        <w:rPr>
          <w:rFonts w:ascii="Times New Roman" w:eastAsia="Arial" w:hAnsi="Times New Roman"/>
          <w:sz w:val="24"/>
          <w:szCs w:val="24"/>
        </w:rPr>
        <w:t>ди. Знакомство с полезными советами.</w:t>
      </w:r>
    </w:p>
    <w:p w:rsidR="0068343C" w:rsidRPr="007E0146" w:rsidRDefault="0068343C" w:rsidP="007E0146">
      <w:pPr>
        <w:spacing w:after="0" w:line="240" w:lineRule="auto"/>
        <w:ind w:right="60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Pr="007E0146">
        <w:rPr>
          <w:rFonts w:ascii="Times New Roman" w:eastAsia="Arial" w:hAnsi="Times New Roman"/>
          <w:sz w:val="24"/>
          <w:szCs w:val="24"/>
        </w:rPr>
        <w:t>дети заводят папку для рисунков и</w:t>
      </w: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пишут на ней свои ИМЯ и</w:t>
      </w:r>
      <w:r w:rsidR="00727B00" w:rsidRPr="007E0146">
        <w:rPr>
          <w:rFonts w:ascii="Times New Roman" w:eastAsia="Arial" w:hAnsi="Times New Roman"/>
          <w:sz w:val="24"/>
          <w:szCs w:val="24"/>
        </w:rPr>
        <w:t xml:space="preserve"> ФАМИЛИЮ. Нарисованный флаг Рос</w:t>
      </w:r>
      <w:r w:rsidRPr="007E0146">
        <w:rPr>
          <w:rFonts w:ascii="Times New Roman" w:eastAsia="Arial" w:hAnsi="Times New Roman"/>
          <w:sz w:val="24"/>
          <w:szCs w:val="24"/>
        </w:rPr>
        <w:t>сийской Федерации.</w:t>
      </w:r>
    </w:p>
    <w:p w:rsidR="0068343C" w:rsidRPr="007E0146" w:rsidRDefault="0068343C" w:rsidP="007E0146">
      <w:pPr>
        <w:spacing w:after="0" w:line="240" w:lineRule="auto"/>
        <w:ind w:right="58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Столица России — Москва </w:t>
      </w:r>
      <w:r w:rsidRPr="007E0146">
        <w:rPr>
          <w:rFonts w:ascii="Times New Roman" w:eastAsia="Arial" w:hAnsi="Times New Roman"/>
          <w:sz w:val="24"/>
          <w:szCs w:val="24"/>
        </w:rPr>
        <w:t>(2 ч). Москва — самый крупный</w:t>
      </w: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 xml:space="preserve">город России, город-герой, это политический, туристический, экономический, спортивный </w:t>
      </w:r>
      <w:r w:rsidR="00727B00" w:rsidRPr="007E0146">
        <w:rPr>
          <w:rFonts w:ascii="Times New Roman" w:eastAsia="Arial" w:hAnsi="Times New Roman"/>
          <w:sz w:val="24"/>
          <w:szCs w:val="24"/>
        </w:rPr>
        <w:t>и культурный центр страны. Архи</w:t>
      </w:r>
      <w:r w:rsidRPr="007E0146">
        <w:rPr>
          <w:rFonts w:ascii="Times New Roman" w:eastAsia="Arial" w:hAnsi="Times New Roman"/>
          <w:sz w:val="24"/>
          <w:szCs w:val="24"/>
        </w:rPr>
        <w:t>тектура Москвы.</w:t>
      </w:r>
    </w:p>
    <w:p w:rsidR="0068343C" w:rsidRPr="007E0146" w:rsidRDefault="0068343C" w:rsidP="007E0146">
      <w:pPr>
        <w:spacing w:after="0" w:line="240" w:lineRule="auto"/>
        <w:ind w:right="58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 xml:space="preserve">дорисуй </w:t>
      </w:r>
      <w:r w:rsidR="00727B00" w:rsidRPr="007E0146">
        <w:rPr>
          <w:rFonts w:ascii="Times New Roman" w:eastAsia="Arial" w:hAnsi="Times New Roman"/>
          <w:sz w:val="24"/>
          <w:szCs w:val="24"/>
        </w:rPr>
        <w:t>вторую половину здания МГУ. Смо</w:t>
      </w:r>
      <w:r w:rsidRPr="007E0146">
        <w:rPr>
          <w:rFonts w:ascii="Times New Roman" w:eastAsia="Arial" w:hAnsi="Times New Roman"/>
          <w:sz w:val="24"/>
          <w:szCs w:val="24"/>
        </w:rPr>
        <w:t xml:space="preserve">трим </w:t>
      </w:r>
      <w:proofErr w:type="spellStart"/>
      <w:r w:rsidRPr="007E0146">
        <w:rPr>
          <w:rFonts w:ascii="Times New Roman" w:eastAsia="Arial" w:hAnsi="Times New Roman"/>
          <w:sz w:val="24"/>
          <w:szCs w:val="24"/>
        </w:rPr>
        <w:t>поэтапность</w:t>
      </w:r>
      <w:proofErr w:type="spellEnd"/>
      <w:r w:rsidRPr="007E0146">
        <w:rPr>
          <w:rFonts w:ascii="Times New Roman" w:eastAsia="Arial" w:hAnsi="Times New Roman"/>
          <w:sz w:val="24"/>
          <w:szCs w:val="24"/>
        </w:rPr>
        <w:t xml:space="preserve"> конструирования Останкинской телебашни.</w:t>
      </w:r>
    </w:p>
    <w:p w:rsidR="0068343C" w:rsidRPr="007E0146" w:rsidRDefault="0068343C" w:rsidP="007E0146">
      <w:pPr>
        <w:spacing w:after="0" w:line="240" w:lineRule="auto"/>
        <w:ind w:right="58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Pr="007E0146">
        <w:rPr>
          <w:rFonts w:ascii="Times New Roman" w:eastAsia="Arial" w:hAnsi="Times New Roman"/>
          <w:sz w:val="24"/>
          <w:szCs w:val="24"/>
        </w:rPr>
        <w:t>сконструированная из цветной б</w:t>
      </w:r>
      <w:r w:rsidR="00727B00" w:rsidRPr="007E0146">
        <w:rPr>
          <w:rFonts w:ascii="Times New Roman" w:eastAsia="Arial" w:hAnsi="Times New Roman"/>
          <w:sz w:val="24"/>
          <w:szCs w:val="24"/>
        </w:rPr>
        <w:t>у</w:t>
      </w:r>
      <w:r w:rsidRPr="007E0146">
        <w:rPr>
          <w:rFonts w:ascii="Times New Roman" w:eastAsia="Arial" w:hAnsi="Times New Roman"/>
          <w:sz w:val="24"/>
          <w:szCs w:val="24"/>
        </w:rPr>
        <w:t>маги и дорисованная фломастером Останкинская телебашня. Нарисованное на выбор одно из известных зданий Москвы.</w:t>
      </w:r>
    </w:p>
    <w:p w:rsidR="0068343C" w:rsidRPr="007E0146" w:rsidRDefault="0068343C" w:rsidP="007E0146">
      <w:pPr>
        <w:spacing w:after="0" w:line="240" w:lineRule="auto"/>
        <w:ind w:right="60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Санкт-Петербург </w:t>
      </w:r>
      <w:r w:rsidRPr="007E0146">
        <w:rPr>
          <w:rFonts w:ascii="Times New Roman" w:eastAsia="Arial" w:hAnsi="Times New Roman"/>
          <w:sz w:val="24"/>
          <w:szCs w:val="24"/>
        </w:rPr>
        <w:t>(2 ч). Этот город основал первый российский</w:t>
      </w: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император Пётр I. Здесь работ</w:t>
      </w:r>
      <w:r w:rsidR="00727B00" w:rsidRPr="007E0146">
        <w:rPr>
          <w:rFonts w:ascii="Times New Roman" w:eastAsia="Arial" w:hAnsi="Times New Roman"/>
          <w:sz w:val="24"/>
          <w:szCs w:val="24"/>
        </w:rPr>
        <w:t>али известные европейские и рус</w:t>
      </w:r>
      <w:r w:rsidRPr="007E0146">
        <w:rPr>
          <w:rFonts w:ascii="Times New Roman" w:eastAsia="Arial" w:hAnsi="Times New Roman"/>
          <w:sz w:val="24"/>
          <w:szCs w:val="24"/>
        </w:rPr>
        <w:t>ские архитекторы. Санкт-Петербург известен своими соборами.</w:t>
      </w:r>
    </w:p>
    <w:p w:rsidR="0068343C" w:rsidRPr="007E0146" w:rsidRDefault="0068343C" w:rsidP="007E0146">
      <w:pPr>
        <w:spacing w:after="0" w:line="240" w:lineRule="auto"/>
        <w:ind w:right="58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>дорисуй вторую половину Казанского и</w:t>
      </w: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 xml:space="preserve">Исаакиевского соборов. Смотрим </w:t>
      </w:r>
      <w:proofErr w:type="spellStart"/>
      <w:r w:rsidRPr="007E0146">
        <w:rPr>
          <w:rFonts w:ascii="Times New Roman" w:eastAsia="Arial" w:hAnsi="Times New Roman"/>
          <w:sz w:val="24"/>
          <w:szCs w:val="24"/>
        </w:rPr>
        <w:t>поэтапность</w:t>
      </w:r>
      <w:proofErr w:type="spellEnd"/>
      <w:r w:rsidRPr="007E0146">
        <w:rPr>
          <w:rFonts w:ascii="Times New Roman" w:eastAsia="Arial" w:hAnsi="Times New Roman"/>
          <w:sz w:val="24"/>
          <w:szCs w:val="24"/>
        </w:rPr>
        <w:t xml:space="preserve"> конструирования разводных мостов.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Pr="007E0146">
        <w:rPr>
          <w:rFonts w:ascii="Times New Roman" w:eastAsia="Arial" w:hAnsi="Times New Roman"/>
          <w:sz w:val="24"/>
          <w:szCs w:val="24"/>
        </w:rPr>
        <w:t>сделанные из цветной бумаги</w:t>
      </w: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разводные­ мосты. Нарисованное известное здание Санкт-Петербурга (на выбор).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Города-миллионеры </w:t>
      </w:r>
      <w:r w:rsidR="00727B00" w:rsidRPr="007E0146">
        <w:rPr>
          <w:rFonts w:ascii="Times New Roman" w:eastAsia="Arial" w:hAnsi="Times New Roman"/>
          <w:sz w:val="24"/>
          <w:szCs w:val="24"/>
        </w:rPr>
        <w:t>(1 ч). Называем города-миллионе</w:t>
      </w:r>
      <w:r w:rsidRPr="007E0146">
        <w:rPr>
          <w:rFonts w:ascii="Times New Roman" w:eastAsia="Arial" w:hAnsi="Times New Roman"/>
          <w:sz w:val="24"/>
          <w:szCs w:val="24"/>
        </w:rPr>
        <w:t>ры. Используем карту России в учебнике «Окружающий мир. 4 класс» (</w:t>
      </w:r>
      <w:proofErr w:type="gramStart"/>
      <w:r w:rsidRPr="007E0146">
        <w:rPr>
          <w:rFonts w:ascii="Times New Roman" w:eastAsia="Arial" w:hAnsi="Times New Roman"/>
          <w:sz w:val="24"/>
          <w:szCs w:val="24"/>
        </w:rPr>
        <w:t>ч</w:t>
      </w:r>
      <w:proofErr w:type="gramEnd"/>
      <w:r w:rsidRPr="007E0146">
        <w:rPr>
          <w:rFonts w:ascii="Times New Roman" w:eastAsia="Arial" w:hAnsi="Times New Roman"/>
          <w:sz w:val="24"/>
          <w:szCs w:val="24"/>
        </w:rPr>
        <w:t>. 2, с. 70–71). Региональный компонент.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>отвечаем на вопросы в тетради в паре и</w:t>
      </w: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группе. Смотрим примеры табличек с названиями городов.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Pr="007E0146">
        <w:rPr>
          <w:rFonts w:ascii="Times New Roman" w:eastAsia="Arial" w:hAnsi="Times New Roman"/>
          <w:sz w:val="24"/>
          <w:szCs w:val="24"/>
        </w:rPr>
        <w:t>таблички с названиями городов-миллионеров. Нарисованное</w:t>
      </w:r>
      <w:r w:rsidR="00727B00" w:rsidRPr="007E0146">
        <w:rPr>
          <w:rFonts w:ascii="Times New Roman" w:eastAsia="Arial" w:hAnsi="Times New Roman"/>
          <w:sz w:val="24"/>
          <w:szCs w:val="24"/>
        </w:rPr>
        <w:t xml:space="preserve"> здание одного из городов-милли</w:t>
      </w:r>
      <w:r w:rsidRPr="007E0146">
        <w:rPr>
          <w:rFonts w:ascii="Times New Roman" w:eastAsia="Arial" w:hAnsi="Times New Roman"/>
          <w:sz w:val="24"/>
          <w:szCs w:val="24"/>
        </w:rPr>
        <w:t>онеров, находящееся ближе в</w:t>
      </w:r>
      <w:r w:rsidR="00727B00" w:rsidRPr="007E0146">
        <w:rPr>
          <w:rFonts w:ascii="Times New Roman" w:eastAsia="Arial" w:hAnsi="Times New Roman"/>
          <w:sz w:val="24"/>
          <w:szCs w:val="24"/>
        </w:rPr>
        <w:t>сего к населенному пункту учаще</w:t>
      </w:r>
      <w:r w:rsidRPr="007E0146">
        <w:rPr>
          <w:rFonts w:ascii="Times New Roman" w:eastAsia="Arial" w:hAnsi="Times New Roman"/>
          <w:sz w:val="24"/>
          <w:szCs w:val="24"/>
        </w:rPr>
        <w:t>гося.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Екатеринбург </w:t>
      </w:r>
      <w:r w:rsidRPr="007E0146">
        <w:rPr>
          <w:rFonts w:ascii="Times New Roman" w:eastAsia="Arial" w:hAnsi="Times New Roman"/>
          <w:sz w:val="24"/>
          <w:szCs w:val="24"/>
        </w:rPr>
        <w:t>(1 ч). Екатеринбург — столица Урала. Город</w:t>
      </w: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основан Екатериной II и назван в ее честь. Это современный промышленный город. Малахит; разговор о минералах. Техника «монотипия».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>рассматриваем срез малахита. Смотрим</w:t>
      </w: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способ изготовления фактуры малахита (монотипия).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Pr="007E0146">
        <w:rPr>
          <w:rFonts w:ascii="Times New Roman" w:eastAsia="Arial" w:hAnsi="Times New Roman"/>
          <w:sz w:val="24"/>
          <w:szCs w:val="24"/>
        </w:rPr>
        <w:t>сделанное под малахит (монотипия)</w:t>
      </w: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изделие (шкатулка, часы, украшения).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Казань </w:t>
      </w:r>
      <w:r w:rsidRPr="007E0146">
        <w:rPr>
          <w:rFonts w:ascii="Times New Roman" w:eastAsia="Arial" w:hAnsi="Times New Roman"/>
          <w:sz w:val="24"/>
          <w:szCs w:val="24"/>
        </w:rPr>
        <w:t>(1 ч). Казань — столица республики Татарстан. Один</w:t>
      </w: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из крупнейших религиозных, экономических, образовательных, культурных и спортивных центров России. Казанский кремль.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>работа с иллюстрациями Казанского</w:t>
      </w: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кремля.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Pr="007E0146">
        <w:rPr>
          <w:rFonts w:ascii="Times New Roman" w:eastAsia="Arial" w:hAnsi="Times New Roman"/>
          <w:sz w:val="24"/>
          <w:szCs w:val="24"/>
        </w:rPr>
        <w:t>нарисованное здание Казанского</w:t>
      </w: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кремля (на выбор).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Волгоград </w:t>
      </w:r>
      <w:r w:rsidRPr="007E0146">
        <w:rPr>
          <w:rFonts w:ascii="Times New Roman" w:eastAsia="Arial" w:hAnsi="Times New Roman"/>
          <w:sz w:val="24"/>
          <w:szCs w:val="24"/>
        </w:rPr>
        <w:t>(1 ч). Волгоград (Сталинград) — город-герой.</w:t>
      </w: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Здесь в 1943 году проходила С</w:t>
      </w:r>
      <w:r w:rsidR="00727B00" w:rsidRPr="007E0146">
        <w:rPr>
          <w:rFonts w:ascii="Times New Roman" w:eastAsia="Arial" w:hAnsi="Times New Roman"/>
          <w:sz w:val="24"/>
          <w:szCs w:val="24"/>
        </w:rPr>
        <w:t>талинградская битва, которая из</w:t>
      </w:r>
      <w:r w:rsidRPr="007E0146">
        <w:rPr>
          <w:rFonts w:ascii="Times New Roman" w:eastAsia="Arial" w:hAnsi="Times New Roman"/>
          <w:sz w:val="24"/>
          <w:szCs w:val="24"/>
        </w:rPr>
        <w:t>менила ход Великой Отечественной войны 1941–1945 годов.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>смотри</w:t>
      </w:r>
      <w:r w:rsidR="00727B00" w:rsidRPr="007E0146">
        <w:rPr>
          <w:rFonts w:ascii="Times New Roman" w:eastAsia="Arial" w:hAnsi="Times New Roman"/>
          <w:sz w:val="24"/>
          <w:szCs w:val="24"/>
        </w:rPr>
        <w:t xml:space="preserve">м иллюстрации; </w:t>
      </w:r>
      <w:proofErr w:type="spellStart"/>
      <w:r w:rsidR="00727B00" w:rsidRPr="007E0146">
        <w:rPr>
          <w:rFonts w:ascii="Times New Roman" w:eastAsia="Arial" w:hAnsi="Times New Roman"/>
          <w:sz w:val="24"/>
          <w:szCs w:val="24"/>
        </w:rPr>
        <w:t>поэтапность</w:t>
      </w:r>
      <w:proofErr w:type="spellEnd"/>
      <w:r w:rsidR="00727B00" w:rsidRPr="007E0146">
        <w:rPr>
          <w:rFonts w:ascii="Times New Roman" w:eastAsia="Arial" w:hAnsi="Times New Roman"/>
          <w:sz w:val="24"/>
          <w:szCs w:val="24"/>
        </w:rPr>
        <w:t xml:space="preserve"> рисо</w:t>
      </w:r>
      <w:r w:rsidRPr="007E0146">
        <w:rPr>
          <w:rFonts w:ascii="Times New Roman" w:eastAsia="Arial" w:hAnsi="Times New Roman"/>
          <w:sz w:val="24"/>
          <w:szCs w:val="24"/>
        </w:rPr>
        <w:t>вания скульптуры «Родина-мать зовет!».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Pr="007E0146">
        <w:rPr>
          <w:rFonts w:ascii="Times New Roman" w:eastAsia="Arial" w:hAnsi="Times New Roman"/>
          <w:sz w:val="24"/>
          <w:szCs w:val="24"/>
        </w:rPr>
        <w:t>нарисованная гуашью скульптура</w:t>
      </w: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«Родина-мать зовет!» высотой не менее 30 см.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Арктика. Ледяная зона </w:t>
      </w:r>
      <w:r w:rsidRPr="007E0146">
        <w:rPr>
          <w:rFonts w:ascii="Times New Roman" w:eastAsia="Arial" w:hAnsi="Times New Roman"/>
          <w:sz w:val="24"/>
          <w:szCs w:val="24"/>
        </w:rPr>
        <w:t>(1 ч). Особенности этой природной</w:t>
      </w: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зоны. Северное сияние, арктические экспедиции, животные Арктики. Опора на учебник «Окружающий мир. 4 класс» (</w:t>
      </w:r>
      <w:proofErr w:type="gramStart"/>
      <w:r w:rsidRPr="007E0146">
        <w:rPr>
          <w:rFonts w:ascii="Times New Roman" w:eastAsia="Arial" w:hAnsi="Times New Roman"/>
          <w:sz w:val="24"/>
          <w:szCs w:val="24"/>
        </w:rPr>
        <w:t>ч</w:t>
      </w:r>
      <w:proofErr w:type="gramEnd"/>
      <w:r w:rsidRPr="007E0146">
        <w:rPr>
          <w:rFonts w:ascii="Times New Roman" w:eastAsia="Arial" w:hAnsi="Times New Roman"/>
          <w:sz w:val="24"/>
          <w:szCs w:val="24"/>
        </w:rPr>
        <w:t>. 1, с. 65–73).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 xml:space="preserve">смотрим </w:t>
      </w:r>
      <w:proofErr w:type="spellStart"/>
      <w:r w:rsidRPr="007E0146">
        <w:rPr>
          <w:rFonts w:ascii="Times New Roman" w:eastAsia="Arial" w:hAnsi="Times New Roman"/>
          <w:sz w:val="24"/>
          <w:szCs w:val="24"/>
        </w:rPr>
        <w:t>поэтапность</w:t>
      </w:r>
      <w:proofErr w:type="spellEnd"/>
      <w:r w:rsidRPr="007E0146">
        <w:rPr>
          <w:rFonts w:ascii="Times New Roman" w:eastAsia="Arial" w:hAnsi="Times New Roman"/>
          <w:sz w:val="24"/>
          <w:szCs w:val="24"/>
        </w:rPr>
        <w:t xml:space="preserve"> рисования белого</w:t>
      </w: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медведя и тюленя.</w:t>
      </w:r>
    </w:p>
    <w:p w:rsidR="0068343C" w:rsidRPr="007E0146" w:rsidRDefault="0068343C" w:rsidP="007E0146">
      <w:pPr>
        <w:spacing w:after="0" w:line="240" w:lineRule="auto"/>
        <w:ind w:right="58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Pr="007E0146">
        <w:rPr>
          <w:rFonts w:ascii="Times New Roman" w:eastAsia="Arial" w:hAnsi="Times New Roman"/>
          <w:sz w:val="24"/>
          <w:szCs w:val="24"/>
        </w:rPr>
        <w:t>нарисованные гуашью белый</w:t>
      </w: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медведь и тюлень; сконстр</w:t>
      </w:r>
      <w:r w:rsidR="00727B00" w:rsidRPr="007E0146">
        <w:rPr>
          <w:rFonts w:ascii="Times New Roman" w:eastAsia="Arial" w:hAnsi="Times New Roman"/>
          <w:sz w:val="24"/>
          <w:szCs w:val="24"/>
        </w:rPr>
        <w:t>уированный из цветной бумаги ле</w:t>
      </w:r>
      <w:r w:rsidRPr="007E0146">
        <w:rPr>
          <w:rFonts w:ascii="Times New Roman" w:eastAsia="Arial" w:hAnsi="Times New Roman"/>
          <w:sz w:val="24"/>
          <w:szCs w:val="24"/>
        </w:rPr>
        <w:t>докол.</w:t>
      </w:r>
    </w:p>
    <w:p w:rsidR="0068343C" w:rsidRPr="007E0146" w:rsidRDefault="0068343C" w:rsidP="007E0146">
      <w:pPr>
        <w:spacing w:after="0" w:line="240" w:lineRule="auto"/>
        <w:ind w:right="58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Тундра </w:t>
      </w:r>
      <w:r w:rsidRPr="007E0146">
        <w:rPr>
          <w:rFonts w:ascii="Times New Roman" w:eastAsia="Arial" w:hAnsi="Times New Roman"/>
          <w:sz w:val="24"/>
          <w:szCs w:val="24"/>
        </w:rPr>
        <w:t>(1 ч). Особенности этой природной зоны. Животные и</w:t>
      </w: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растения тундры. Опора на учебник «Окружающий мир. 4 класс» (</w:t>
      </w:r>
      <w:proofErr w:type="gramStart"/>
      <w:r w:rsidRPr="007E0146">
        <w:rPr>
          <w:rFonts w:ascii="Times New Roman" w:eastAsia="Arial" w:hAnsi="Times New Roman"/>
          <w:sz w:val="24"/>
          <w:szCs w:val="24"/>
        </w:rPr>
        <w:t>ч</w:t>
      </w:r>
      <w:proofErr w:type="gramEnd"/>
      <w:r w:rsidRPr="007E0146">
        <w:rPr>
          <w:rFonts w:ascii="Times New Roman" w:eastAsia="Arial" w:hAnsi="Times New Roman"/>
          <w:sz w:val="24"/>
          <w:szCs w:val="24"/>
        </w:rPr>
        <w:t>. 1, с. 74–83).</w:t>
      </w:r>
    </w:p>
    <w:p w:rsidR="0068343C" w:rsidRPr="007E0146" w:rsidRDefault="0068343C" w:rsidP="007E0146">
      <w:pPr>
        <w:spacing w:after="0" w:line="240" w:lineRule="auto"/>
        <w:ind w:right="60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 xml:space="preserve">смотрим </w:t>
      </w:r>
      <w:proofErr w:type="spellStart"/>
      <w:r w:rsidRPr="007E0146">
        <w:rPr>
          <w:rFonts w:ascii="Times New Roman" w:eastAsia="Arial" w:hAnsi="Times New Roman"/>
          <w:sz w:val="24"/>
          <w:szCs w:val="24"/>
        </w:rPr>
        <w:t>поэтапность</w:t>
      </w:r>
      <w:proofErr w:type="spellEnd"/>
      <w:r w:rsidRPr="007E0146">
        <w:rPr>
          <w:rFonts w:ascii="Times New Roman" w:eastAsia="Arial" w:hAnsi="Times New Roman"/>
          <w:sz w:val="24"/>
          <w:szCs w:val="24"/>
        </w:rPr>
        <w:t xml:space="preserve"> рисовани</w:t>
      </w:r>
      <w:r w:rsidR="00FE4380" w:rsidRPr="007E0146">
        <w:rPr>
          <w:rFonts w:ascii="Times New Roman" w:eastAsia="Arial" w:hAnsi="Times New Roman"/>
          <w:sz w:val="24"/>
          <w:szCs w:val="24"/>
        </w:rPr>
        <w:t>я оленя, до</w:t>
      </w:r>
      <w:r w:rsidRPr="007E0146">
        <w:rPr>
          <w:rFonts w:ascii="Times New Roman" w:eastAsia="Arial" w:hAnsi="Times New Roman"/>
          <w:sz w:val="24"/>
          <w:szCs w:val="24"/>
        </w:rPr>
        <w:t xml:space="preserve">рисовываем </w:t>
      </w:r>
      <w:proofErr w:type="spellStart"/>
      <w:r w:rsidRPr="007E0146">
        <w:rPr>
          <w:rFonts w:ascii="Times New Roman" w:eastAsia="Arial" w:hAnsi="Times New Roman"/>
          <w:sz w:val="24"/>
          <w:szCs w:val="24"/>
        </w:rPr>
        <w:t>гелевой</w:t>
      </w:r>
      <w:proofErr w:type="spellEnd"/>
      <w:r w:rsidRPr="007E0146">
        <w:rPr>
          <w:rFonts w:ascii="Times New Roman" w:eastAsia="Arial" w:hAnsi="Times New Roman"/>
          <w:sz w:val="24"/>
          <w:szCs w:val="24"/>
        </w:rPr>
        <w:t xml:space="preserve"> ручкой оперение белой совы.</w:t>
      </w:r>
    </w:p>
    <w:p w:rsidR="0068343C" w:rsidRPr="007E0146" w:rsidRDefault="0068343C" w:rsidP="007E0146">
      <w:pPr>
        <w:spacing w:after="0" w:line="240" w:lineRule="auto"/>
        <w:ind w:right="58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="00727B00" w:rsidRPr="007E0146">
        <w:rPr>
          <w:rFonts w:ascii="Times New Roman" w:eastAsia="Arial" w:hAnsi="Times New Roman"/>
          <w:sz w:val="24"/>
          <w:szCs w:val="24"/>
        </w:rPr>
        <w:t>нарисованные гуашью олень, бе</w:t>
      </w:r>
      <w:r w:rsidRPr="007E0146">
        <w:rPr>
          <w:rFonts w:ascii="Times New Roman" w:eastAsia="Arial" w:hAnsi="Times New Roman"/>
          <w:sz w:val="24"/>
          <w:szCs w:val="24"/>
        </w:rPr>
        <w:t>лая сова небольшого размера, другие животные по выбору учащегося.</w:t>
      </w:r>
    </w:p>
    <w:p w:rsidR="0068343C" w:rsidRPr="007E0146" w:rsidRDefault="0068343C" w:rsidP="007E0146">
      <w:pPr>
        <w:spacing w:after="0" w:line="240" w:lineRule="auto"/>
        <w:ind w:right="58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Зона лесов </w:t>
      </w:r>
      <w:r w:rsidRPr="007E0146">
        <w:rPr>
          <w:rFonts w:ascii="Times New Roman" w:eastAsia="Arial" w:hAnsi="Times New Roman"/>
          <w:sz w:val="24"/>
          <w:szCs w:val="24"/>
        </w:rPr>
        <w:t>(2 ч). Зона лес</w:t>
      </w:r>
      <w:r w:rsidR="00727B00" w:rsidRPr="007E0146">
        <w:rPr>
          <w:rFonts w:ascii="Times New Roman" w:eastAsia="Arial" w:hAnsi="Times New Roman"/>
          <w:sz w:val="24"/>
          <w:szCs w:val="24"/>
        </w:rPr>
        <w:t xml:space="preserve">ов </w:t>
      </w:r>
      <w:proofErr w:type="gramStart"/>
      <w:r w:rsidR="00727B00" w:rsidRPr="007E0146">
        <w:rPr>
          <w:rFonts w:ascii="Times New Roman" w:eastAsia="Arial" w:hAnsi="Times New Roman"/>
          <w:sz w:val="24"/>
          <w:szCs w:val="24"/>
        </w:rPr>
        <w:t xml:space="preserve">занимает </w:t>
      </w:r>
      <w:proofErr w:type="spellStart"/>
      <w:r w:rsidR="00727B00" w:rsidRPr="007E0146">
        <w:rPr>
          <w:rFonts w:ascii="Times New Roman" w:eastAsia="Arial" w:hAnsi="Times New Roman"/>
          <w:sz w:val="24"/>
          <w:szCs w:val="24"/>
        </w:rPr>
        <w:t>б</w:t>
      </w:r>
      <w:proofErr w:type="gramEnd"/>
      <w:r w:rsidR="00727B00" w:rsidRPr="007E0146">
        <w:rPr>
          <w:rFonts w:ascii="Times New Roman" w:eastAsia="Arial" w:hAnsi="Times New Roman"/>
          <w:sz w:val="24"/>
          <w:szCs w:val="24"/>
        </w:rPr>
        <w:t>óльшую</w:t>
      </w:r>
      <w:proofErr w:type="spellEnd"/>
      <w:r w:rsidR="00727B00" w:rsidRPr="007E0146">
        <w:rPr>
          <w:rFonts w:ascii="Times New Roman" w:eastAsia="Arial" w:hAnsi="Times New Roman"/>
          <w:sz w:val="24"/>
          <w:szCs w:val="24"/>
        </w:rPr>
        <w:t xml:space="preserve"> часть терри</w:t>
      </w:r>
      <w:r w:rsidRPr="007E0146">
        <w:rPr>
          <w:rFonts w:ascii="Times New Roman" w:eastAsia="Arial" w:hAnsi="Times New Roman"/>
          <w:sz w:val="24"/>
          <w:szCs w:val="24"/>
        </w:rPr>
        <w:t>тории России. Животные и растения зоны лесов. Разнообразие оттенков зеленого цвета. Опора на учебник «Окружающий мир. 4 класс» (</w:t>
      </w:r>
      <w:proofErr w:type="gramStart"/>
      <w:r w:rsidRPr="007E0146">
        <w:rPr>
          <w:rFonts w:ascii="Times New Roman" w:eastAsia="Arial" w:hAnsi="Times New Roman"/>
          <w:sz w:val="24"/>
          <w:szCs w:val="24"/>
        </w:rPr>
        <w:t>ч</w:t>
      </w:r>
      <w:proofErr w:type="gramEnd"/>
      <w:r w:rsidRPr="007E0146">
        <w:rPr>
          <w:rFonts w:ascii="Times New Roman" w:eastAsia="Arial" w:hAnsi="Times New Roman"/>
          <w:sz w:val="24"/>
          <w:szCs w:val="24"/>
        </w:rPr>
        <w:t>. 1, с. 86–89).</w:t>
      </w:r>
    </w:p>
    <w:p w:rsidR="0068343C" w:rsidRPr="007E0146" w:rsidRDefault="0068343C" w:rsidP="007E0146">
      <w:pPr>
        <w:spacing w:after="0" w:line="240" w:lineRule="auto"/>
        <w:ind w:right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 xml:space="preserve">смотрим </w:t>
      </w:r>
      <w:proofErr w:type="spellStart"/>
      <w:r w:rsidRPr="007E0146">
        <w:rPr>
          <w:rFonts w:ascii="Times New Roman" w:eastAsia="Arial" w:hAnsi="Times New Roman"/>
          <w:sz w:val="24"/>
          <w:szCs w:val="24"/>
        </w:rPr>
        <w:t>поэтапность</w:t>
      </w:r>
      <w:proofErr w:type="spellEnd"/>
      <w:r w:rsidRPr="007E0146">
        <w:rPr>
          <w:rFonts w:ascii="Times New Roman" w:eastAsia="Arial" w:hAnsi="Times New Roman"/>
          <w:sz w:val="24"/>
          <w:szCs w:val="24"/>
        </w:rPr>
        <w:t xml:space="preserve"> рисования деревьев</w:t>
      </w: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(береза, дуб, ель) и животных (заяц, волк, лиса).</w:t>
      </w:r>
      <w:proofErr w:type="gramEnd"/>
    </w:p>
    <w:p w:rsidR="0068343C" w:rsidRPr="007E0146" w:rsidRDefault="0068343C" w:rsidP="007E0146">
      <w:pPr>
        <w:spacing w:after="0" w:line="240" w:lineRule="auto"/>
        <w:ind w:right="60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="00727B00" w:rsidRPr="007E0146">
        <w:rPr>
          <w:rFonts w:ascii="Times New Roman" w:eastAsia="Arial" w:hAnsi="Times New Roman"/>
          <w:sz w:val="24"/>
          <w:szCs w:val="24"/>
        </w:rPr>
        <w:t>нарисованные гуашью, а потом вы</w:t>
      </w:r>
      <w:r w:rsidRPr="007E0146">
        <w:rPr>
          <w:rFonts w:ascii="Times New Roman" w:eastAsia="Arial" w:hAnsi="Times New Roman"/>
          <w:sz w:val="24"/>
          <w:szCs w:val="24"/>
        </w:rPr>
        <w:t>резанные деревья и животные леса.</w:t>
      </w:r>
    </w:p>
    <w:p w:rsidR="0068343C" w:rsidRPr="007E0146" w:rsidRDefault="0068343C" w:rsidP="007E0146">
      <w:pPr>
        <w:spacing w:after="0" w:line="240" w:lineRule="auto"/>
        <w:ind w:right="58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Зона степей </w:t>
      </w:r>
      <w:r w:rsidRPr="007E0146">
        <w:rPr>
          <w:rFonts w:ascii="Times New Roman" w:eastAsia="Arial" w:hAnsi="Times New Roman"/>
          <w:sz w:val="24"/>
          <w:szCs w:val="24"/>
        </w:rPr>
        <w:t>(1 ч). Значение зоны степей в растениеводстве.</w:t>
      </w: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Урожаи степей. Опора на учебник «Окружающий мир. 4 класс» (</w:t>
      </w:r>
      <w:proofErr w:type="gramStart"/>
      <w:r w:rsidRPr="007E0146">
        <w:rPr>
          <w:rFonts w:ascii="Times New Roman" w:eastAsia="Arial" w:hAnsi="Times New Roman"/>
          <w:sz w:val="24"/>
          <w:szCs w:val="24"/>
        </w:rPr>
        <w:t>ч</w:t>
      </w:r>
      <w:proofErr w:type="gramEnd"/>
      <w:r w:rsidRPr="007E0146">
        <w:rPr>
          <w:rFonts w:ascii="Times New Roman" w:eastAsia="Arial" w:hAnsi="Times New Roman"/>
          <w:sz w:val="24"/>
          <w:szCs w:val="24"/>
        </w:rPr>
        <w:t>. 1, с. 101–103).</w:t>
      </w:r>
    </w:p>
    <w:p w:rsidR="0068343C" w:rsidRPr="007E0146" w:rsidRDefault="0068343C" w:rsidP="007E0146">
      <w:pPr>
        <w:spacing w:after="0" w:line="240" w:lineRule="auto"/>
        <w:ind w:right="60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>раскрас</w:t>
      </w:r>
      <w:r w:rsidR="00727B00" w:rsidRPr="007E0146">
        <w:rPr>
          <w:rFonts w:ascii="Times New Roman" w:eastAsia="Arial" w:hAnsi="Times New Roman"/>
          <w:sz w:val="24"/>
          <w:szCs w:val="24"/>
        </w:rPr>
        <w:t>ить овощи, фрукты и другие куль</w:t>
      </w:r>
      <w:r w:rsidRPr="007E0146">
        <w:rPr>
          <w:rFonts w:ascii="Times New Roman" w:eastAsia="Arial" w:hAnsi="Times New Roman"/>
          <w:sz w:val="24"/>
          <w:szCs w:val="24"/>
        </w:rPr>
        <w:t>туры.</w:t>
      </w:r>
    </w:p>
    <w:p w:rsidR="0068343C" w:rsidRPr="007E0146" w:rsidRDefault="0068343C" w:rsidP="007E0146">
      <w:pPr>
        <w:spacing w:after="0" w:line="240" w:lineRule="auto"/>
        <w:ind w:right="60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Pr="007E0146">
        <w:rPr>
          <w:rFonts w:ascii="Times New Roman" w:eastAsia="Arial" w:hAnsi="Times New Roman"/>
          <w:sz w:val="24"/>
          <w:szCs w:val="24"/>
        </w:rPr>
        <w:t>нарисованные гуашью яркие овощи</w:t>
      </w: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и фрукты размером не более 10×10 см.</w:t>
      </w:r>
    </w:p>
    <w:p w:rsidR="00FE4380" w:rsidRPr="007E0146" w:rsidRDefault="0068343C" w:rsidP="007E0146">
      <w:pPr>
        <w:spacing w:after="0" w:line="240" w:lineRule="auto"/>
        <w:ind w:right="58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Зона пустынь </w:t>
      </w:r>
      <w:r w:rsidRPr="007E0146">
        <w:rPr>
          <w:rFonts w:ascii="Times New Roman" w:eastAsia="Arial" w:hAnsi="Times New Roman"/>
          <w:sz w:val="24"/>
          <w:szCs w:val="24"/>
        </w:rPr>
        <w:t>(1 ч). Природу пустыни характерно изобразил</w:t>
      </w: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на своих картинах художник</w:t>
      </w:r>
      <w:r w:rsidR="00727B00" w:rsidRPr="007E0146">
        <w:rPr>
          <w:rFonts w:ascii="Times New Roman" w:eastAsia="Arial" w:hAnsi="Times New Roman"/>
          <w:sz w:val="24"/>
          <w:szCs w:val="24"/>
        </w:rPr>
        <w:t xml:space="preserve"> М. Сарьян, — учебник «Изобрази</w:t>
      </w:r>
      <w:r w:rsidRPr="007E0146">
        <w:rPr>
          <w:rFonts w:ascii="Times New Roman" w:eastAsia="Arial" w:hAnsi="Times New Roman"/>
          <w:sz w:val="24"/>
          <w:szCs w:val="24"/>
        </w:rPr>
        <w:t>тельное искусство. 4 класс» (</w:t>
      </w:r>
      <w:proofErr w:type="gramStart"/>
      <w:r w:rsidR="00727B00" w:rsidRPr="007E0146">
        <w:rPr>
          <w:rFonts w:ascii="Times New Roman" w:eastAsia="Arial" w:hAnsi="Times New Roman"/>
          <w:sz w:val="24"/>
          <w:szCs w:val="24"/>
        </w:rPr>
        <w:t>ч</w:t>
      </w:r>
      <w:proofErr w:type="gramEnd"/>
      <w:r w:rsidR="00727B00" w:rsidRPr="007E0146">
        <w:rPr>
          <w:rFonts w:ascii="Times New Roman" w:eastAsia="Arial" w:hAnsi="Times New Roman"/>
          <w:sz w:val="24"/>
          <w:szCs w:val="24"/>
        </w:rPr>
        <w:t>. 1, с. 78–81). Животные пусты</w:t>
      </w:r>
      <w:r w:rsidRPr="007E0146">
        <w:rPr>
          <w:rFonts w:ascii="Times New Roman" w:eastAsia="Arial" w:hAnsi="Times New Roman"/>
          <w:sz w:val="24"/>
          <w:szCs w:val="24"/>
        </w:rPr>
        <w:t>ни, — учебник «Окружающий мир. 4 класс» (</w:t>
      </w:r>
      <w:proofErr w:type="gramStart"/>
      <w:r w:rsidRPr="007E0146">
        <w:rPr>
          <w:rFonts w:ascii="Times New Roman" w:eastAsia="Arial" w:hAnsi="Times New Roman"/>
          <w:sz w:val="24"/>
          <w:szCs w:val="24"/>
        </w:rPr>
        <w:t>ч</w:t>
      </w:r>
      <w:proofErr w:type="gramEnd"/>
      <w:r w:rsidRPr="007E0146">
        <w:rPr>
          <w:rFonts w:ascii="Times New Roman" w:eastAsia="Arial" w:hAnsi="Times New Roman"/>
          <w:sz w:val="24"/>
          <w:szCs w:val="24"/>
        </w:rPr>
        <w:t>. 1, с. 104–111, 174–175).</w:t>
      </w:r>
    </w:p>
    <w:p w:rsidR="0068343C" w:rsidRPr="007E0146" w:rsidRDefault="0068343C" w:rsidP="007E0146">
      <w:pPr>
        <w:spacing w:after="0" w:line="240" w:lineRule="auto"/>
        <w:ind w:right="58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 xml:space="preserve">смотрим </w:t>
      </w:r>
      <w:proofErr w:type="spellStart"/>
      <w:r w:rsidRPr="007E0146">
        <w:rPr>
          <w:rFonts w:ascii="Times New Roman" w:eastAsia="Arial" w:hAnsi="Times New Roman"/>
          <w:sz w:val="24"/>
          <w:szCs w:val="24"/>
        </w:rPr>
        <w:t>поэтапность</w:t>
      </w:r>
      <w:proofErr w:type="spellEnd"/>
      <w:r w:rsidRPr="007E0146">
        <w:rPr>
          <w:rFonts w:ascii="Times New Roman" w:eastAsia="Arial" w:hAnsi="Times New Roman"/>
          <w:sz w:val="24"/>
          <w:szCs w:val="24"/>
        </w:rPr>
        <w:t xml:space="preserve"> рисования верблюда.</w:t>
      </w:r>
    </w:p>
    <w:p w:rsidR="0068343C" w:rsidRPr="007E0146" w:rsidRDefault="0068343C" w:rsidP="007E0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sz w:val="24"/>
          <w:szCs w:val="24"/>
        </w:rPr>
        <w:t>Раскрась и придумай узор для черепахи и змеи.</w:t>
      </w:r>
    </w:p>
    <w:p w:rsidR="0068343C" w:rsidRPr="007E0146" w:rsidRDefault="0068343C" w:rsidP="007E0146">
      <w:pPr>
        <w:spacing w:after="0" w:line="240" w:lineRule="auto"/>
        <w:ind w:right="58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proofErr w:type="gramStart"/>
      <w:r w:rsidRPr="007E0146">
        <w:rPr>
          <w:rFonts w:ascii="Times New Roman" w:eastAsia="Arial" w:hAnsi="Times New Roman"/>
          <w:sz w:val="24"/>
          <w:szCs w:val="24"/>
        </w:rPr>
        <w:t>нарисованные</w:t>
      </w:r>
      <w:proofErr w:type="gramEnd"/>
      <w:r w:rsidRPr="007E0146">
        <w:rPr>
          <w:rFonts w:ascii="Times New Roman" w:eastAsia="Arial" w:hAnsi="Times New Roman"/>
          <w:sz w:val="24"/>
          <w:szCs w:val="24"/>
        </w:rPr>
        <w:t xml:space="preserve"> гуашью верблюд,</w:t>
      </w: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змея и черепаха.</w:t>
      </w:r>
    </w:p>
    <w:p w:rsidR="0068343C" w:rsidRPr="007E0146" w:rsidRDefault="0068343C" w:rsidP="007E0146">
      <w:pPr>
        <w:spacing w:after="0" w:line="240" w:lineRule="auto"/>
        <w:ind w:right="58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Субтропики </w:t>
      </w:r>
      <w:r w:rsidRPr="007E0146">
        <w:rPr>
          <w:rFonts w:ascii="Times New Roman" w:eastAsia="Arial" w:hAnsi="Times New Roman"/>
          <w:sz w:val="24"/>
          <w:szCs w:val="24"/>
        </w:rPr>
        <w:t>(1 ч). Особ</w:t>
      </w:r>
      <w:r w:rsidR="00727B00" w:rsidRPr="007E0146">
        <w:rPr>
          <w:rFonts w:ascii="Times New Roman" w:eastAsia="Arial" w:hAnsi="Times New Roman"/>
          <w:sz w:val="24"/>
          <w:szCs w:val="24"/>
        </w:rPr>
        <w:t>енности этой природной зоны. Жи</w:t>
      </w:r>
      <w:r w:rsidRPr="007E0146">
        <w:rPr>
          <w:rFonts w:ascii="Times New Roman" w:eastAsia="Arial" w:hAnsi="Times New Roman"/>
          <w:sz w:val="24"/>
          <w:szCs w:val="24"/>
        </w:rPr>
        <w:t>вотные и растения субтропиков. Опора на учебник «Окружающий мир. 4 класс» (</w:t>
      </w:r>
      <w:proofErr w:type="gramStart"/>
      <w:r w:rsidRPr="007E0146">
        <w:rPr>
          <w:rFonts w:ascii="Times New Roman" w:eastAsia="Arial" w:hAnsi="Times New Roman"/>
          <w:sz w:val="24"/>
          <w:szCs w:val="24"/>
        </w:rPr>
        <w:t>ч</w:t>
      </w:r>
      <w:proofErr w:type="gramEnd"/>
      <w:r w:rsidRPr="007E0146">
        <w:rPr>
          <w:rFonts w:ascii="Times New Roman" w:eastAsia="Arial" w:hAnsi="Times New Roman"/>
          <w:sz w:val="24"/>
          <w:szCs w:val="24"/>
        </w:rPr>
        <w:t>. 1, с. 112–121).</w:t>
      </w:r>
    </w:p>
    <w:p w:rsidR="0068343C" w:rsidRPr="007E0146" w:rsidRDefault="0068343C" w:rsidP="007E0146">
      <w:pPr>
        <w:spacing w:after="0" w:line="240" w:lineRule="auto"/>
        <w:ind w:right="60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 xml:space="preserve">смотрим </w:t>
      </w:r>
      <w:proofErr w:type="spellStart"/>
      <w:r w:rsidRPr="007E0146">
        <w:rPr>
          <w:rFonts w:ascii="Times New Roman" w:eastAsia="Arial" w:hAnsi="Times New Roman"/>
          <w:sz w:val="24"/>
          <w:szCs w:val="24"/>
        </w:rPr>
        <w:t>поэтапность</w:t>
      </w:r>
      <w:proofErr w:type="spellEnd"/>
      <w:r w:rsidRPr="007E0146">
        <w:rPr>
          <w:rFonts w:ascii="Times New Roman" w:eastAsia="Arial" w:hAnsi="Times New Roman"/>
          <w:sz w:val="24"/>
          <w:szCs w:val="24"/>
        </w:rPr>
        <w:t xml:space="preserve"> конструирования</w:t>
      </w: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пальмы и рисования дельфина.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Pr="007E0146">
        <w:rPr>
          <w:rFonts w:ascii="Times New Roman" w:eastAsia="Arial" w:hAnsi="Times New Roman"/>
          <w:sz w:val="24"/>
          <w:szCs w:val="24"/>
        </w:rPr>
        <w:t>с</w:t>
      </w:r>
      <w:r w:rsidR="00727B00" w:rsidRPr="007E0146">
        <w:rPr>
          <w:rFonts w:ascii="Times New Roman" w:eastAsia="Arial" w:hAnsi="Times New Roman"/>
          <w:sz w:val="24"/>
          <w:szCs w:val="24"/>
        </w:rPr>
        <w:t>деланная из цветной бумаги паль</w:t>
      </w:r>
      <w:r w:rsidRPr="007E0146">
        <w:rPr>
          <w:rFonts w:ascii="Times New Roman" w:eastAsia="Arial" w:hAnsi="Times New Roman"/>
          <w:sz w:val="24"/>
          <w:szCs w:val="24"/>
        </w:rPr>
        <w:t>ма, нарисованный гуашью дельфин.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Дальний Восток </w:t>
      </w:r>
      <w:r w:rsidRPr="007E0146">
        <w:rPr>
          <w:rFonts w:ascii="Times New Roman" w:eastAsia="Arial" w:hAnsi="Times New Roman"/>
          <w:sz w:val="24"/>
          <w:szCs w:val="24"/>
        </w:rPr>
        <w:t>(1 ч). Дальним Востоком принято называть</w:t>
      </w: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восточную территорию России, располож</w:t>
      </w:r>
      <w:r w:rsidR="00727B00" w:rsidRPr="007E0146">
        <w:rPr>
          <w:rFonts w:ascii="Times New Roman" w:eastAsia="Arial" w:hAnsi="Times New Roman"/>
          <w:sz w:val="24"/>
          <w:szCs w:val="24"/>
        </w:rPr>
        <w:t>енную у побережья Ти</w:t>
      </w:r>
      <w:r w:rsidRPr="007E0146">
        <w:rPr>
          <w:rFonts w:ascii="Times New Roman" w:eastAsia="Arial" w:hAnsi="Times New Roman"/>
          <w:sz w:val="24"/>
          <w:szCs w:val="24"/>
        </w:rPr>
        <w:t>хого океана. Действующие вул</w:t>
      </w:r>
      <w:r w:rsidR="00727B00" w:rsidRPr="007E0146">
        <w:rPr>
          <w:rFonts w:ascii="Times New Roman" w:eastAsia="Arial" w:hAnsi="Times New Roman"/>
          <w:sz w:val="24"/>
          <w:szCs w:val="24"/>
        </w:rPr>
        <w:t>каны и гейзеры. Уссурийская тай</w:t>
      </w:r>
      <w:r w:rsidRPr="007E0146">
        <w:rPr>
          <w:rFonts w:ascii="Times New Roman" w:eastAsia="Arial" w:hAnsi="Times New Roman"/>
          <w:sz w:val="24"/>
          <w:szCs w:val="24"/>
        </w:rPr>
        <w:t>га. Животные, занесенные в Красную книгу (тигр, леопард и др.).</w:t>
      </w:r>
    </w:p>
    <w:p w:rsidR="00FE4380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 xml:space="preserve">раскрась леопарда. Смотрим </w:t>
      </w:r>
      <w:proofErr w:type="spellStart"/>
      <w:r w:rsidRPr="007E0146">
        <w:rPr>
          <w:rFonts w:ascii="Times New Roman" w:eastAsia="Arial" w:hAnsi="Times New Roman"/>
          <w:sz w:val="24"/>
          <w:szCs w:val="24"/>
        </w:rPr>
        <w:t>поэтапность</w:t>
      </w:r>
      <w:proofErr w:type="spellEnd"/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рисования тигра.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Pr="007E0146">
        <w:rPr>
          <w:rFonts w:ascii="Times New Roman" w:eastAsia="Arial" w:hAnsi="Times New Roman"/>
          <w:sz w:val="24"/>
          <w:szCs w:val="24"/>
        </w:rPr>
        <w:t>нарисованный гуашью тигр длиной</w:t>
      </w:r>
      <w:r w:rsidR="00727B00" w:rsidRPr="007E0146">
        <w:rPr>
          <w:rFonts w:ascii="Times New Roman" w:eastAsia="Arial" w:hAnsi="Times New Roman"/>
          <w:sz w:val="24"/>
          <w:szCs w:val="24"/>
        </w:rPr>
        <w:t xml:space="preserve"> 25см.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Твой край </w:t>
      </w:r>
      <w:r w:rsidRPr="007E0146">
        <w:rPr>
          <w:rFonts w:ascii="Times New Roman" w:eastAsia="Arial" w:hAnsi="Times New Roman"/>
          <w:sz w:val="24"/>
          <w:szCs w:val="24"/>
        </w:rPr>
        <w:t>(1 ч). Региона</w:t>
      </w:r>
      <w:r w:rsidR="00727B00" w:rsidRPr="007E0146">
        <w:rPr>
          <w:rFonts w:ascii="Times New Roman" w:eastAsia="Arial" w:hAnsi="Times New Roman"/>
          <w:sz w:val="24"/>
          <w:szCs w:val="24"/>
        </w:rPr>
        <w:t>льный компонент. Разговор о природе и культуре края, опираясь на пройденные темы по учебнику «Окружающий мир. 4 класс» (</w:t>
      </w:r>
      <w:proofErr w:type="gramStart"/>
      <w:r w:rsidR="00727B00" w:rsidRPr="007E0146">
        <w:rPr>
          <w:rFonts w:ascii="Times New Roman" w:eastAsia="Arial" w:hAnsi="Times New Roman"/>
          <w:sz w:val="24"/>
          <w:szCs w:val="24"/>
        </w:rPr>
        <w:t>ч</w:t>
      </w:r>
      <w:proofErr w:type="gramEnd"/>
      <w:r w:rsidR="00727B00" w:rsidRPr="007E0146">
        <w:rPr>
          <w:rFonts w:ascii="Times New Roman" w:eastAsia="Arial" w:hAnsi="Times New Roman"/>
          <w:sz w:val="24"/>
          <w:szCs w:val="24"/>
        </w:rPr>
        <w:t>. 1, с. 123–148).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>заполня</w:t>
      </w:r>
      <w:r w:rsidR="00727B00" w:rsidRPr="007E0146">
        <w:rPr>
          <w:rFonts w:ascii="Times New Roman" w:eastAsia="Arial" w:hAnsi="Times New Roman"/>
          <w:sz w:val="24"/>
          <w:szCs w:val="24"/>
        </w:rPr>
        <w:t>ем таблицу о своем крае. Нарисо</w:t>
      </w:r>
      <w:r w:rsidRPr="007E0146">
        <w:rPr>
          <w:rFonts w:ascii="Times New Roman" w:eastAsia="Arial" w:hAnsi="Times New Roman"/>
          <w:sz w:val="24"/>
          <w:szCs w:val="24"/>
        </w:rPr>
        <w:t>вать сувенирную доску, учитывая региональные особенности.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Pr="007E0146">
        <w:rPr>
          <w:rFonts w:ascii="Times New Roman" w:eastAsia="Arial" w:hAnsi="Times New Roman"/>
          <w:sz w:val="24"/>
          <w:szCs w:val="24"/>
        </w:rPr>
        <w:t>т</w:t>
      </w:r>
      <w:r w:rsidR="00727B00" w:rsidRPr="007E0146">
        <w:rPr>
          <w:rFonts w:ascii="Times New Roman" w:eastAsia="Arial" w:hAnsi="Times New Roman"/>
          <w:sz w:val="24"/>
          <w:szCs w:val="24"/>
        </w:rPr>
        <w:t>абличка с названием твоего насе</w:t>
      </w:r>
      <w:r w:rsidRPr="007E0146">
        <w:rPr>
          <w:rFonts w:ascii="Times New Roman" w:eastAsia="Arial" w:hAnsi="Times New Roman"/>
          <w:sz w:val="24"/>
          <w:szCs w:val="24"/>
        </w:rPr>
        <w:t>ленного пункта. Нарисован</w:t>
      </w:r>
      <w:r w:rsidR="00727B00" w:rsidRPr="007E0146">
        <w:rPr>
          <w:rFonts w:ascii="Times New Roman" w:eastAsia="Arial" w:hAnsi="Times New Roman"/>
          <w:sz w:val="24"/>
          <w:szCs w:val="24"/>
        </w:rPr>
        <w:t>ные и вырезанные животные и рас</w:t>
      </w:r>
      <w:r w:rsidRPr="007E0146">
        <w:rPr>
          <w:rFonts w:ascii="Times New Roman" w:eastAsia="Arial" w:hAnsi="Times New Roman"/>
          <w:sz w:val="24"/>
          <w:szCs w:val="24"/>
        </w:rPr>
        <w:t>тения, выращиваемые в крае</w:t>
      </w:r>
      <w:r w:rsidR="00727B00" w:rsidRPr="007E0146">
        <w:rPr>
          <w:rFonts w:ascii="Times New Roman" w:eastAsia="Arial" w:hAnsi="Times New Roman"/>
          <w:sz w:val="24"/>
          <w:szCs w:val="24"/>
        </w:rPr>
        <w:t>. Нарисованные здания или памят</w:t>
      </w:r>
      <w:r w:rsidRPr="007E0146">
        <w:rPr>
          <w:rFonts w:ascii="Times New Roman" w:eastAsia="Arial" w:hAnsi="Times New Roman"/>
          <w:sz w:val="24"/>
          <w:szCs w:val="24"/>
        </w:rPr>
        <w:t>ники, символизирующие твой край.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Народные инструменты </w:t>
      </w:r>
      <w:r w:rsidRPr="007E0146">
        <w:rPr>
          <w:rFonts w:ascii="Times New Roman" w:eastAsia="Arial" w:hAnsi="Times New Roman"/>
          <w:sz w:val="24"/>
          <w:szCs w:val="24"/>
        </w:rPr>
        <w:t>(1 ч). В России существуют разные</w:t>
      </w: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народные музыкальные инст</w:t>
      </w:r>
      <w:r w:rsidR="00727B00" w:rsidRPr="007E0146">
        <w:rPr>
          <w:rFonts w:ascii="Times New Roman" w:eastAsia="Arial" w:hAnsi="Times New Roman"/>
          <w:sz w:val="24"/>
          <w:szCs w:val="24"/>
        </w:rPr>
        <w:t>рументы — балалайка, гусли, сви</w:t>
      </w:r>
      <w:r w:rsidRPr="007E0146">
        <w:rPr>
          <w:rFonts w:ascii="Times New Roman" w:eastAsia="Arial" w:hAnsi="Times New Roman"/>
          <w:sz w:val="24"/>
          <w:szCs w:val="24"/>
        </w:rPr>
        <w:t>рель, бубен, ложки и др.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>раскрась и подпиши названия народных</w:t>
      </w: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инструментов.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Pr="007E0146">
        <w:rPr>
          <w:rFonts w:ascii="Times New Roman" w:eastAsia="Arial" w:hAnsi="Times New Roman"/>
          <w:sz w:val="24"/>
          <w:szCs w:val="24"/>
        </w:rPr>
        <w:t>нарисованные 2–3 нар</w:t>
      </w:r>
      <w:r w:rsidR="00727B00" w:rsidRPr="007E0146">
        <w:rPr>
          <w:rFonts w:ascii="Times New Roman" w:eastAsia="Arial" w:hAnsi="Times New Roman"/>
          <w:sz w:val="24"/>
          <w:szCs w:val="24"/>
        </w:rPr>
        <w:t>одных ин</w:t>
      </w:r>
      <w:r w:rsidRPr="007E0146">
        <w:rPr>
          <w:rFonts w:ascii="Times New Roman" w:eastAsia="Arial" w:hAnsi="Times New Roman"/>
          <w:sz w:val="24"/>
          <w:szCs w:val="24"/>
        </w:rPr>
        <w:t>струмента размером не более 15×15 см.</w:t>
      </w:r>
      <w:proofErr w:type="gramEnd"/>
    </w:p>
    <w:p w:rsidR="0068343C" w:rsidRPr="007E0146" w:rsidRDefault="0068343C" w:rsidP="007E0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Архитектура </w:t>
      </w:r>
      <w:r w:rsidRPr="007E0146">
        <w:rPr>
          <w:rFonts w:ascii="Times New Roman" w:eastAsia="Arial" w:hAnsi="Times New Roman"/>
          <w:sz w:val="24"/>
          <w:szCs w:val="24"/>
        </w:rPr>
        <w:t>(2 ч). Архитектура России известна во всем мире.</w:t>
      </w:r>
    </w:p>
    <w:p w:rsidR="0068343C" w:rsidRPr="007E0146" w:rsidRDefault="00FE4380" w:rsidP="007E0146">
      <w:pPr>
        <w:tabs>
          <w:tab w:val="left" w:pos="845"/>
        </w:tabs>
        <w:spacing w:after="0" w:line="240" w:lineRule="auto"/>
        <w:ind w:right="540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sz w:val="24"/>
          <w:szCs w:val="24"/>
        </w:rPr>
        <w:t xml:space="preserve">В </w:t>
      </w:r>
      <w:r w:rsidR="0068343C" w:rsidRPr="007E0146">
        <w:rPr>
          <w:rFonts w:ascii="Times New Roman" w:eastAsia="Arial" w:hAnsi="Times New Roman"/>
          <w:sz w:val="24"/>
          <w:szCs w:val="24"/>
        </w:rPr>
        <w:t>разные века строились разные здания. Три разных направления в архитектуре России — бел</w:t>
      </w:r>
      <w:r w:rsidR="00727B00" w:rsidRPr="007E0146">
        <w:rPr>
          <w:rFonts w:ascii="Times New Roman" w:eastAsia="Arial" w:hAnsi="Times New Roman"/>
          <w:sz w:val="24"/>
          <w:szCs w:val="24"/>
        </w:rPr>
        <w:t>окаменные церкви и крепости (Ве</w:t>
      </w:r>
      <w:r w:rsidR="0068343C" w:rsidRPr="007E0146">
        <w:rPr>
          <w:rFonts w:ascii="Times New Roman" w:eastAsia="Arial" w:hAnsi="Times New Roman"/>
          <w:sz w:val="24"/>
          <w:szCs w:val="24"/>
        </w:rPr>
        <w:t>ликий Новгород), деревянное зодч</w:t>
      </w:r>
      <w:r w:rsidR="00727B00" w:rsidRPr="007E0146">
        <w:rPr>
          <w:rFonts w:ascii="Times New Roman" w:eastAsia="Arial" w:hAnsi="Times New Roman"/>
          <w:sz w:val="24"/>
          <w:szCs w:val="24"/>
        </w:rPr>
        <w:t xml:space="preserve">ество (Томск) и современный </w:t>
      </w:r>
      <w:proofErr w:type="spellStart"/>
      <w:r w:rsidR="00727B00" w:rsidRPr="007E0146">
        <w:rPr>
          <w:rFonts w:ascii="Times New Roman" w:eastAsia="Arial" w:hAnsi="Times New Roman"/>
          <w:sz w:val="24"/>
          <w:szCs w:val="24"/>
        </w:rPr>
        <w:t>хай</w:t>
      </w:r>
      <w:r w:rsidR="0068343C" w:rsidRPr="007E0146">
        <w:rPr>
          <w:rFonts w:ascii="Times New Roman" w:eastAsia="Arial" w:hAnsi="Times New Roman"/>
          <w:sz w:val="24"/>
          <w:szCs w:val="24"/>
        </w:rPr>
        <w:t>тек</w:t>
      </w:r>
      <w:proofErr w:type="spellEnd"/>
      <w:r w:rsidR="0068343C" w:rsidRPr="007E0146">
        <w:rPr>
          <w:rFonts w:ascii="Times New Roman" w:eastAsia="Arial" w:hAnsi="Times New Roman"/>
          <w:sz w:val="24"/>
          <w:szCs w:val="24"/>
        </w:rPr>
        <w:t xml:space="preserve"> (Москва-Сити). Особенности и различия этих зданий.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>работа</w:t>
      </w:r>
      <w:r w:rsidR="00727B00" w:rsidRPr="007E0146">
        <w:rPr>
          <w:rFonts w:ascii="Times New Roman" w:eastAsia="Arial" w:hAnsi="Times New Roman"/>
          <w:sz w:val="24"/>
          <w:szCs w:val="24"/>
        </w:rPr>
        <w:t xml:space="preserve"> с фотографиями. Смотрим </w:t>
      </w:r>
      <w:proofErr w:type="spellStart"/>
      <w:r w:rsidR="00727B00" w:rsidRPr="007E0146">
        <w:rPr>
          <w:rFonts w:ascii="Times New Roman" w:eastAsia="Arial" w:hAnsi="Times New Roman"/>
          <w:sz w:val="24"/>
          <w:szCs w:val="24"/>
        </w:rPr>
        <w:t>поэтап</w:t>
      </w:r>
      <w:r w:rsidRPr="007E0146">
        <w:rPr>
          <w:rFonts w:ascii="Times New Roman" w:eastAsia="Arial" w:hAnsi="Times New Roman"/>
          <w:sz w:val="24"/>
          <w:szCs w:val="24"/>
        </w:rPr>
        <w:t>ность</w:t>
      </w:r>
      <w:proofErr w:type="spellEnd"/>
      <w:r w:rsidRPr="007E0146">
        <w:rPr>
          <w:rFonts w:ascii="Times New Roman" w:eastAsia="Arial" w:hAnsi="Times New Roman"/>
          <w:sz w:val="24"/>
          <w:szCs w:val="24"/>
        </w:rPr>
        <w:t xml:space="preserve"> конструирования бело</w:t>
      </w:r>
      <w:r w:rsidR="00727B00" w:rsidRPr="007E0146">
        <w:rPr>
          <w:rFonts w:ascii="Times New Roman" w:eastAsia="Arial" w:hAnsi="Times New Roman"/>
          <w:sz w:val="24"/>
          <w:szCs w:val="24"/>
        </w:rPr>
        <w:t>каменной церкви, деревянного ку</w:t>
      </w:r>
      <w:r w:rsidRPr="007E0146">
        <w:rPr>
          <w:rFonts w:ascii="Times New Roman" w:eastAsia="Arial" w:hAnsi="Times New Roman"/>
          <w:sz w:val="24"/>
          <w:szCs w:val="24"/>
        </w:rPr>
        <w:t>печеского дома и небоскребов.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="00727B00" w:rsidRPr="007E0146">
        <w:rPr>
          <w:rFonts w:ascii="Times New Roman" w:eastAsia="Arial" w:hAnsi="Times New Roman"/>
          <w:sz w:val="24"/>
          <w:szCs w:val="24"/>
        </w:rPr>
        <w:t>сконструированные из цветной бу</w:t>
      </w:r>
      <w:r w:rsidRPr="007E0146">
        <w:rPr>
          <w:rFonts w:ascii="Times New Roman" w:eastAsia="Arial" w:hAnsi="Times New Roman"/>
          <w:sz w:val="24"/>
          <w:szCs w:val="24"/>
        </w:rPr>
        <w:t>маги церковь, купеческий дом и комплекс небоскребов.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Народные промыслы </w:t>
      </w:r>
      <w:r w:rsidRPr="007E0146">
        <w:rPr>
          <w:rFonts w:ascii="Times New Roman" w:eastAsia="Arial" w:hAnsi="Times New Roman"/>
          <w:sz w:val="24"/>
          <w:szCs w:val="24"/>
        </w:rPr>
        <w:t>(2 ч</w:t>
      </w:r>
      <w:r w:rsidR="00727B00" w:rsidRPr="007E0146">
        <w:rPr>
          <w:rFonts w:ascii="Times New Roman" w:eastAsia="Arial" w:hAnsi="Times New Roman"/>
          <w:sz w:val="24"/>
          <w:szCs w:val="24"/>
        </w:rPr>
        <w:t>). Региональный компонент. Горо</w:t>
      </w:r>
      <w:r w:rsidRPr="007E0146">
        <w:rPr>
          <w:rFonts w:ascii="Times New Roman" w:eastAsia="Arial" w:hAnsi="Times New Roman"/>
          <w:sz w:val="24"/>
          <w:szCs w:val="24"/>
        </w:rPr>
        <w:t>дец, Гжель, Хохлома и др. Мат</w:t>
      </w:r>
      <w:r w:rsidR="00727B00" w:rsidRPr="007E0146">
        <w:rPr>
          <w:rFonts w:ascii="Times New Roman" w:eastAsia="Arial" w:hAnsi="Times New Roman"/>
          <w:sz w:val="24"/>
          <w:szCs w:val="24"/>
        </w:rPr>
        <w:t>решка. Опора на учебник «Окружа</w:t>
      </w:r>
      <w:r w:rsidRPr="007E0146">
        <w:rPr>
          <w:rFonts w:ascii="Times New Roman" w:eastAsia="Arial" w:hAnsi="Times New Roman"/>
          <w:sz w:val="24"/>
          <w:szCs w:val="24"/>
        </w:rPr>
        <w:t>ющий мир. 4 класс» (</w:t>
      </w:r>
      <w:proofErr w:type="gramStart"/>
      <w:r w:rsidRPr="007E0146">
        <w:rPr>
          <w:rFonts w:ascii="Times New Roman" w:eastAsia="Arial" w:hAnsi="Times New Roman"/>
          <w:sz w:val="24"/>
          <w:szCs w:val="24"/>
        </w:rPr>
        <w:t>ч</w:t>
      </w:r>
      <w:proofErr w:type="gramEnd"/>
      <w:r w:rsidRPr="007E0146">
        <w:rPr>
          <w:rFonts w:ascii="Times New Roman" w:eastAsia="Arial" w:hAnsi="Times New Roman"/>
          <w:sz w:val="24"/>
          <w:szCs w:val="24"/>
        </w:rPr>
        <w:t>. 1, с. 140–143) Для примера в тетради — Гжельская роспись. Элементы росписи. Тренировка. Изделие.</w:t>
      </w:r>
    </w:p>
    <w:p w:rsidR="0068343C" w:rsidRPr="007E0146" w:rsidRDefault="0068343C" w:rsidP="007E0146">
      <w:pPr>
        <w:spacing w:after="0" w:line="240" w:lineRule="auto"/>
        <w:ind w:right="58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>изучаем, какие элементы росписи делают</w:t>
      </w: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тонкой и толстой кистью. См</w:t>
      </w:r>
      <w:r w:rsidR="00727B00" w:rsidRPr="007E0146">
        <w:rPr>
          <w:rFonts w:ascii="Times New Roman" w:eastAsia="Arial" w:hAnsi="Times New Roman"/>
          <w:sz w:val="24"/>
          <w:szCs w:val="24"/>
        </w:rPr>
        <w:t xml:space="preserve">отрим </w:t>
      </w:r>
      <w:proofErr w:type="spellStart"/>
      <w:r w:rsidR="00727B00" w:rsidRPr="007E0146">
        <w:rPr>
          <w:rFonts w:ascii="Times New Roman" w:eastAsia="Arial" w:hAnsi="Times New Roman"/>
          <w:sz w:val="24"/>
          <w:szCs w:val="24"/>
        </w:rPr>
        <w:t>поэтапность</w:t>
      </w:r>
      <w:proofErr w:type="spellEnd"/>
      <w:r w:rsidR="00727B00" w:rsidRPr="007E0146">
        <w:rPr>
          <w:rFonts w:ascii="Times New Roman" w:eastAsia="Arial" w:hAnsi="Times New Roman"/>
          <w:sz w:val="24"/>
          <w:szCs w:val="24"/>
        </w:rPr>
        <w:t xml:space="preserve"> росписи чайни</w:t>
      </w:r>
      <w:r w:rsidRPr="007E0146">
        <w:rPr>
          <w:rFonts w:ascii="Times New Roman" w:eastAsia="Arial" w:hAnsi="Times New Roman"/>
          <w:sz w:val="24"/>
          <w:szCs w:val="24"/>
        </w:rPr>
        <w:t>ка. Рассматриваем матрешек. Дорисуй и раскрась матрешек.</w:t>
      </w:r>
    </w:p>
    <w:p w:rsidR="0068343C" w:rsidRPr="007E0146" w:rsidRDefault="0068343C" w:rsidP="007E0146">
      <w:pPr>
        <w:spacing w:after="0" w:line="240" w:lineRule="auto"/>
        <w:ind w:right="58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="00727B00" w:rsidRPr="007E0146">
        <w:rPr>
          <w:rFonts w:ascii="Times New Roman" w:eastAsia="Arial" w:hAnsi="Times New Roman"/>
          <w:sz w:val="24"/>
          <w:szCs w:val="24"/>
        </w:rPr>
        <w:t>имитация на бумаге изделия с на</w:t>
      </w:r>
      <w:r w:rsidRPr="007E0146">
        <w:rPr>
          <w:rFonts w:ascii="Times New Roman" w:eastAsia="Arial" w:hAnsi="Times New Roman"/>
          <w:sz w:val="24"/>
          <w:szCs w:val="24"/>
        </w:rPr>
        <w:t>родной росписью. Несколько матрешек небольшого размера.</w:t>
      </w:r>
    </w:p>
    <w:p w:rsidR="0068343C" w:rsidRPr="007E0146" w:rsidRDefault="0068343C" w:rsidP="007E0146">
      <w:pPr>
        <w:tabs>
          <w:tab w:val="left" w:pos="826"/>
        </w:tabs>
        <w:spacing w:after="0" w:line="240" w:lineRule="auto"/>
        <w:ind w:right="600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Космос </w:t>
      </w:r>
      <w:r w:rsidRPr="007E0146">
        <w:rPr>
          <w:rFonts w:ascii="Times New Roman" w:eastAsia="Arial" w:hAnsi="Times New Roman"/>
          <w:sz w:val="24"/>
          <w:szCs w:val="24"/>
        </w:rPr>
        <w:t>(1 ч). Россия — одна из ведущих стран по освоению</w:t>
      </w: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космоса. Используем учебник «Окружающий мир. 4 класс» (</w:t>
      </w:r>
      <w:proofErr w:type="gramStart"/>
      <w:r w:rsidRPr="007E0146">
        <w:rPr>
          <w:rFonts w:ascii="Times New Roman" w:eastAsia="Arial" w:hAnsi="Times New Roman"/>
          <w:sz w:val="24"/>
          <w:szCs w:val="24"/>
        </w:rPr>
        <w:t>ч</w:t>
      </w:r>
      <w:proofErr w:type="gramEnd"/>
      <w:r w:rsidRPr="007E0146">
        <w:rPr>
          <w:rFonts w:ascii="Times New Roman" w:eastAsia="Arial" w:hAnsi="Times New Roman"/>
          <w:sz w:val="24"/>
          <w:szCs w:val="24"/>
        </w:rPr>
        <w:t>. 2,</w:t>
      </w:r>
      <w:r w:rsidR="0084537E" w:rsidRPr="007E0146">
        <w:rPr>
          <w:rFonts w:ascii="Times New Roman" w:eastAsia="Arial" w:hAnsi="Times New Roman"/>
          <w:sz w:val="24"/>
          <w:szCs w:val="24"/>
        </w:rPr>
        <w:t xml:space="preserve"> с.104–107). Русские ученые первыми запустили в космос искусственный спутник.</w:t>
      </w:r>
    </w:p>
    <w:p w:rsidR="0068343C" w:rsidRPr="007E0146" w:rsidRDefault="0068343C" w:rsidP="007E0146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>работа с фотографиями.</w:t>
      </w:r>
    </w:p>
    <w:p w:rsidR="0068343C" w:rsidRPr="007E0146" w:rsidRDefault="0068343C" w:rsidP="007E0146">
      <w:pPr>
        <w:spacing w:after="0" w:line="240" w:lineRule="auto"/>
        <w:ind w:right="580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="00727B00" w:rsidRPr="007E0146">
        <w:rPr>
          <w:rFonts w:ascii="Times New Roman" w:eastAsia="Arial" w:hAnsi="Times New Roman"/>
          <w:sz w:val="24"/>
          <w:szCs w:val="24"/>
        </w:rPr>
        <w:t>нарисованный первый искусствен</w:t>
      </w:r>
      <w:r w:rsidRPr="007E0146">
        <w:rPr>
          <w:rFonts w:ascii="Times New Roman" w:eastAsia="Arial" w:hAnsi="Times New Roman"/>
          <w:sz w:val="24"/>
          <w:szCs w:val="24"/>
        </w:rPr>
        <w:t>ный спутник или космический корабль.</w:t>
      </w:r>
    </w:p>
    <w:p w:rsidR="0068343C" w:rsidRPr="007E0146" w:rsidRDefault="0068343C" w:rsidP="007E0146">
      <w:pPr>
        <w:tabs>
          <w:tab w:val="left" w:pos="760"/>
        </w:tabs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Спорт </w:t>
      </w:r>
      <w:r w:rsidRPr="007E0146">
        <w:rPr>
          <w:rFonts w:ascii="Times New Roman" w:eastAsia="Arial" w:hAnsi="Times New Roman"/>
          <w:sz w:val="24"/>
          <w:szCs w:val="24"/>
        </w:rPr>
        <w:t>(1 ч). Российские спортсмены традиционно сильны в</w:t>
      </w: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фигурном катании, биатлоне, х</w:t>
      </w:r>
      <w:r w:rsidR="00727B00" w:rsidRPr="007E0146">
        <w:rPr>
          <w:rFonts w:ascii="Times New Roman" w:eastAsia="Arial" w:hAnsi="Times New Roman"/>
          <w:sz w:val="24"/>
          <w:szCs w:val="24"/>
        </w:rPr>
        <w:t>оккее, спортивной и художествен</w:t>
      </w:r>
      <w:r w:rsidRPr="007E0146">
        <w:rPr>
          <w:rFonts w:ascii="Times New Roman" w:eastAsia="Arial" w:hAnsi="Times New Roman"/>
          <w:sz w:val="24"/>
          <w:szCs w:val="24"/>
        </w:rPr>
        <w:t>ной гимнастике, легкой атлетике, синхронном плавании, а также</w:t>
      </w:r>
      <w:r w:rsidR="00727B00" w:rsidRPr="007E0146">
        <w:rPr>
          <w:rFonts w:ascii="Times New Roman" w:eastAsia="Arial" w:hAnsi="Times New Roman"/>
          <w:sz w:val="24"/>
          <w:szCs w:val="24"/>
        </w:rPr>
        <w:t xml:space="preserve"> различных видах единоборств. Фигура человека.</w:t>
      </w:r>
    </w:p>
    <w:p w:rsidR="0068343C" w:rsidRPr="007E0146" w:rsidRDefault="0068343C" w:rsidP="007E0146">
      <w:pPr>
        <w:spacing w:after="0" w:line="240" w:lineRule="auto"/>
        <w:ind w:right="58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>дорисуй противника хоккеиста, придумай</w:t>
      </w: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 xml:space="preserve">костюм гимнастке. Смотрим </w:t>
      </w:r>
      <w:proofErr w:type="spellStart"/>
      <w:r w:rsidRPr="007E0146">
        <w:rPr>
          <w:rFonts w:ascii="Times New Roman" w:eastAsia="Arial" w:hAnsi="Times New Roman"/>
          <w:sz w:val="24"/>
          <w:szCs w:val="24"/>
        </w:rPr>
        <w:t>поэтапность</w:t>
      </w:r>
      <w:proofErr w:type="spellEnd"/>
      <w:r w:rsidRPr="007E0146">
        <w:rPr>
          <w:rFonts w:ascii="Times New Roman" w:eastAsia="Arial" w:hAnsi="Times New Roman"/>
          <w:sz w:val="24"/>
          <w:szCs w:val="24"/>
        </w:rPr>
        <w:t xml:space="preserve"> рисования фигуриста гуашью.</w:t>
      </w:r>
    </w:p>
    <w:p w:rsidR="0068343C" w:rsidRPr="007E0146" w:rsidRDefault="0068343C" w:rsidP="007E0146">
      <w:pPr>
        <w:spacing w:after="0" w:line="240" w:lineRule="auto"/>
        <w:ind w:right="58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Pr="007E0146">
        <w:rPr>
          <w:rFonts w:ascii="Times New Roman" w:eastAsia="Arial" w:hAnsi="Times New Roman"/>
          <w:sz w:val="24"/>
          <w:szCs w:val="24"/>
        </w:rPr>
        <w:t>нарисованные гуашью несколько</w:t>
      </w: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фигур спортсменов.</w:t>
      </w:r>
    </w:p>
    <w:p w:rsidR="0068343C" w:rsidRPr="007E0146" w:rsidRDefault="0068343C" w:rsidP="007E0146">
      <w:pPr>
        <w:spacing w:after="0" w:line="240" w:lineRule="auto"/>
        <w:ind w:right="58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Русская кухня </w:t>
      </w:r>
      <w:r w:rsidRPr="007E0146">
        <w:rPr>
          <w:rFonts w:ascii="Times New Roman" w:eastAsia="Arial" w:hAnsi="Times New Roman"/>
          <w:sz w:val="24"/>
          <w:szCs w:val="24"/>
        </w:rPr>
        <w:t xml:space="preserve">(1 ч). </w:t>
      </w:r>
      <w:proofErr w:type="gramStart"/>
      <w:r w:rsidRPr="007E0146">
        <w:rPr>
          <w:rFonts w:ascii="Times New Roman" w:eastAsia="Arial" w:hAnsi="Times New Roman"/>
          <w:sz w:val="24"/>
          <w:szCs w:val="24"/>
        </w:rPr>
        <w:t>Особ</w:t>
      </w:r>
      <w:r w:rsidR="009E5140" w:rsidRPr="007E0146">
        <w:rPr>
          <w:rFonts w:ascii="Times New Roman" w:eastAsia="Arial" w:hAnsi="Times New Roman"/>
          <w:sz w:val="24"/>
          <w:szCs w:val="24"/>
        </w:rPr>
        <w:t>енности национальной кухни — ка</w:t>
      </w:r>
      <w:r w:rsidRPr="007E0146">
        <w:rPr>
          <w:rFonts w:ascii="Times New Roman" w:eastAsia="Arial" w:hAnsi="Times New Roman"/>
          <w:sz w:val="24"/>
          <w:szCs w:val="24"/>
        </w:rPr>
        <w:t>лачи, пироги, квас, чай из сам</w:t>
      </w:r>
      <w:r w:rsidR="009E5140" w:rsidRPr="007E0146">
        <w:rPr>
          <w:rFonts w:ascii="Times New Roman" w:eastAsia="Arial" w:hAnsi="Times New Roman"/>
          <w:sz w:val="24"/>
          <w:szCs w:val="24"/>
        </w:rPr>
        <w:t>овара, каша, щи, каравай, кваше</w:t>
      </w:r>
      <w:r w:rsidRPr="007E0146">
        <w:rPr>
          <w:rFonts w:ascii="Times New Roman" w:eastAsia="Arial" w:hAnsi="Times New Roman"/>
          <w:sz w:val="24"/>
          <w:szCs w:val="24"/>
        </w:rPr>
        <w:t>ная капуста, варенье, соленья.</w:t>
      </w:r>
      <w:proofErr w:type="gramEnd"/>
      <w:r w:rsidRPr="007E0146">
        <w:rPr>
          <w:rFonts w:ascii="Times New Roman" w:eastAsia="Arial" w:hAnsi="Times New Roman"/>
          <w:sz w:val="24"/>
          <w:szCs w:val="24"/>
        </w:rPr>
        <w:t xml:space="preserve"> Разговор о кулинарных традициях и блюдах.</w:t>
      </w:r>
    </w:p>
    <w:p w:rsidR="0068343C" w:rsidRPr="007E0146" w:rsidRDefault="0068343C" w:rsidP="007E0146">
      <w:pPr>
        <w:spacing w:after="0" w:line="240" w:lineRule="auto"/>
        <w:ind w:right="58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>раскра</w:t>
      </w:r>
      <w:r w:rsidR="009E5140" w:rsidRPr="007E0146">
        <w:rPr>
          <w:rFonts w:ascii="Times New Roman" w:eastAsia="Arial" w:hAnsi="Times New Roman"/>
          <w:sz w:val="24"/>
          <w:szCs w:val="24"/>
        </w:rPr>
        <w:t>сь и подпиши мучные изделия, на</w:t>
      </w:r>
      <w:r w:rsidRPr="007E0146">
        <w:rPr>
          <w:rFonts w:ascii="Times New Roman" w:eastAsia="Arial" w:hAnsi="Times New Roman"/>
          <w:sz w:val="24"/>
          <w:szCs w:val="24"/>
        </w:rPr>
        <w:t>рисуй соленья в банках. Дорисуй вторую половину самовара и чайника.</w:t>
      </w:r>
    </w:p>
    <w:p w:rsidR="0068343C" w:rsidRPr="007E0146" w:rsidRDefault="0068343C" w:rsidP="007E0146">
      <w:pPr>
        <w:tabs>
          <w:tab w:val="left" w:pos="776"/>
        </w:tabs>
        <w:spacing w:after="0" w:line="240" w:lineRule="auto"/>
        <w:ind w:right="580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Pr="007E0146">
        <w:rPr>
          <w:rFonts w:ascii="Times New Roman" w:eastAsia="Arial" w:hAnsi="Times New Roman"/>
          <w:sz w:val="24"/>
          <w:szCs w:val="24"/>
        </w:rPr>
        <w:t>нарисованные блюда русской кухни</w:t>
      </w:r>
      <w:r w:rsidR="00FE4380" w:rsidRPr="007E0146">
        <w:rPr>
          <w:rFonts w:ascii="Times New Roman" w:eastAsia="Arial" w:hAnsi="Times New Roman"/>
          <w:sz w:val="24"/>
          <w:szCs w:val="24"/>
        </w:rPr>
        <w:t xml:space="preserve"> самовар с чайником размером не более 15×15 см. </w:t>
      </w:r>
    </w:p>
    <w:p w:rsidR="0068343C" w:rsidRPr="007E0146" w:rsidRDefault="0068343C" w:rsidP="007E0146">
      <w:pPr>
        <w:spacing w:after="0" w:line="240" w:lineRule="auto"/>
        <w:ind w:right="58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Транспорт </w:t>
      </w:r>
      <w:r w:rsidRPr="007E0146">
        <w:rPr>
          <w:rFonts w:ascii="Times New Roman" w:eastAsia="Arial" w:hAnsi="Times New Roman"/>
          <w:sz w:val="24"/>
          <w:szCs w:val="24"/>
        </w:rPr>
        <w:t>(1 ч). По территории России проходит самая</w:t>
      </w:r>
      <w:r w:rsidR="009E5140" w:rsidRPr="007E0146">
        <w:rPr>
          <w:rFonts w:ascii="Times New Roman" w:eastAsia="Arial" w:hAnsi="Times New Roman"/>
          <w:sz w:val="24"/>
          <w:szCs w:val="24"/>
        </w:rPr>
        <w:t xml:space="preserve"> длинная железная дорога в мире — Транссибирская железнодорожная магистраль (Великий Сибирский путь). Разговор о транспортной карте страны. На каком транспорте можно добраться до самых удаленных населенных пунктов. Непроходимость некоторых территорий. Региональный компонент.</w:t>
      </w:r>
    </w:p>
    <w:p w:rsidR="0068343C" w:rsidRPr="007E0146" w:rsidRDefault="0068343C" w:rsidP="007E0146">
      <w:pPr>
        <w:spacing w:after="0" w:line="240" w:lineRule="auto"/>
        <w:ind w:right="58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>смотрим</w:t>
      </w:r>
      <w:r w:rsidR="009E5140" w:rsidRPr="007E0146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9E5140" w:rsidRPr="007E0146">
        <w:rPr>
          <w:rFonts w:ascii="Times New Roman" w:eastAsia="Arial" w:hAnsi="Times New Roman"/>
          <w:sz w:val="24"/>
          <w:szCs w:val="24"/>
        </w:rPr>
        <w:t>поэтапность</w:t>
      </w:r>
      <w:proofErr w:type="spellEnd"/>
      <w:r w:rsidR="009E5140" w:rsidRPr="007E0146">
        <w:rPr>
          <w:rFonts w:ascii="Times New Roman" w:eastAsia="Arial" w:hAnsi="Times New Roman"/>
          <w:sz w:val="24"/>
          <w:szCs w:val="24"/>
        </w:rPr>
        <w:t xml:space="preserve"> конструирования ва</w:t>
      </w:r>
      <w:r w:rsidRPr="007E0146">
        <w:rPr>
          <w:rFonts w:ascii="Times New Roman" w:eastAsia="Arial" w:hAnsi="Times New Roman"/>
          <w:sz w:val="24"/>
          <w:szCs w:val="24"/>
        </w:rPr>
        <w:t>гонов из цветной бумаги.</w:t>
      </w:r>
    </w:p>
    <w:p w:rsidR="0068343C" w:rsidRPr="007E0146" w:rsidRDefault="0068343C" w:rsidP="007E0146">
      <w:pPr>
        <w:spacing w:after="0" w:line="240" w:lineRule="auto"/>
        <w:ind w:right="580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="009E5140" w:rsidRPr="007E0146">
        <w:rPr>
          <w:rFonts w:ascii="Times New Roman" w:eastAsia="Arial" w:hAnsi="Times New Roman"/>
          <w:sz w:val="24"/>
          <w:szCs w:val="24"/>
        </w:rPr>
        <w:t>сконструированный из цветной бу</w:t>
      </w:r>
      <w:r w:rsidRPr="007E0146">
        <w:rPr>
          <w:rFonts w:ascii="Times New Roman" w:eastAsia="Arial" w:hAnsi="Times New Roman"/>
          <w:sz w:val="24"/>
          <w:szCs w:val="24"/>
        </w:rPr>
        <w:t>маги поезд.</w:t>
      </w:r>
    </w:p>
    <w:p w:rsidR="009E5140" w:rsidRPr="007E0146" w:rsidRDefault="0068343C" w:rsidP="007E0146">
      <w:pPr>
        <w:tabs>
          <w:tab w:val="left" w:pos="825"/>
        </w:tabs>
        <w:spacing w:after="0" w:line="240" w:lineRule="auto"/>
        <w:ind w:right="540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Карта России </w:t>
      </w:r>
      <w:r w:rsidRPr="007E0146">
        <w:rPr>
          <w:rFonts w:ascii="Times New Roman" w:eastAsia="Arial" w:hAnsi="Times New Roman"/>
          <w:sz w:val="24"/>
          <w:szCs w:val="24"/>
        </w:rPr>
        <w:t>(2 ч). Силуэт границ Российской Федерации</w:t>
      </w: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на бумаге форматом А</w:t>
      </w:r>
      <w:proofErr w:type="gramStart"/>
      <w:r w:rsidRPr="007E0146">
        <w:rPr>
          <w:rFonts w:ascii="Times New Roman" w:eastAsia="Arial" w:hAnsi="Times New Roman"/>
          <w:sz w:val="24"/>
          <w:szCs w:val="24"/>
        </w:rPr>
        <w:t>1</w:t>
      </w:r>
      <w:proofErr w:type="gramEnd"/>
      <w:r w:rsidRPr="007E0146">
        <w:rPr>
          <w:rFonts w:ascii="Times New Roman" w:eastAsia="Arial" w:hAnsi="Times New Roman"/>
          <w:sz w:val="24"/>
          <w:szCs w:val="24"/>
        </w:rPr>
        <w:t>. Неко</w:t>
      </w:r>
      <w:r w:rsidR="009E5140" w:rsidRPr="007E0146">
        <w:rPr>
          <w:rFonts w:ascii="Times New Roman" w:eastAsia="Arial" w:hAnsi="Times New Roman"/>
          <w:sz w:val="24"/>
          <w:szCs w:val="24"/>
        </w:rPr>
        <w:t>торые участки границ нужно упро</w:t>
      </w:r>
      <w:r w:rsidRPr="007E0146">
        <w:rPr>
          <w:rFonts w:ascii="Times New Roman" w:eastAsia="Arial" w:hAnsi="Times New Roman"/>
          <w:sz w:val="24"/>
          <w:szCs w:val="24"/>
        </w:rPr>
        <w:t>стить, — важно сохранить узнаваемость силуэта. Используем метод параллельного переноса. Расчерчиваем лист (А</w:t>
      </w:r>
      <w:proofErr w:type="gramStart"/>
      <w:r w:rsidRPr="007E0146">
        <w:rPr>
          <w:rFonts w:ascii="Times New Roman" w:eastAsia="Arial" w:hAnsi="Times New Roman"/>
          <w:sz w:val="24"/>
          <w:szCs w:val="24"/>
        </w:rPr>
        <w:t>1</w:t>
      </w:r>
      <w:proofErr w:type="gramEnd"/>
      <w:r w:rsidRPr="007E0146">
        <w:rPr>
          <w:rFonts w:ascii="Times New Roman" w:eastAsia="Arial" w:hAnsi="Times New Roman"/>
          <w:sz w:val="24"/>
          <w:szCs w:val="24"/>
        </w:rPr>
        <w:t>) и карту</w:t>
      </w:r>
      <w:r w:rsidR="009E5140" w:rsidRPr="007E0146">
        <w:rPr>
          <w:rFonts w:ascii="Times New Roman" w:eastAsia="Arial" w:hAnsi="Times New Roman"/>
          <w:sz w:val="24"/>
          <w:szCs w:val="24"/>
        </w:rPr>
        <w:t xml:space="preserve"> тетради на секторы и переносим границы по каждому сектору, ставим опорные точки. Используя карту природных зон в учебнике «Окружающий мир. 4 класс» (</w:t>
      </w:r>
      <w:proofErr w:type="gramStart"/>
      <w:r w:rsidR="009E5140" w:rsidRPr="007E0146">
        <w:rPr>
          <w:rFonts w:ascii="Times New Roman" w:eastAsia="Arial" w:hAnsi="Times New Roman"/>
          <w:sz w:val="24"/>
          <w:szCs w:val="24"/>
        </w:rPr>
        <w:t>ч</w:t>
      </w:r>
      <w:proofErr w:type="gramEnd"/>
      <w:r w:rsidR="009E5140" w:rsidRPr="007E0146">
        <w:rPr>
          <w:rFonts w:ascii="Times New Roman" w:eastAsia="Arial" w:hAnsi="Times New Roman"/>
          <w:sz w:val="24"/>
          <w:szCs w:val="24"/>
        </w:rPr>
        <w:t>. 1, с. 60–61), раскрашиваем карту акварельными красками.</w:t>
      </w:r>
    </w:p>
    <w:p w:rsidR="0068343C" w:rsidRPr="007E0146" w:rsidRDefault="009E5140" w:rsidP="007E0146">
      <w:pPr>
        <w:spacing w:after="0" w:line="240" w:lineRule="auto"/>
        <w:ind w:right="540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 xml:space="preserve">смотрим </w:t>
      </w:r>
      <w:proofErr w:type="spellStart"/>
      <w:r w:rsidRPr="007E0146">
        <w:rPr>
          <w:rFonts w:ascii="Times New Roman" w:eastAsia="Arial" w:hAnsi="Times New Roman"/>
          <w:sz w:val="24"/>
          <w:szCs w:val="24"/>
        </w:rPr>
        <w:t>поэтапность</w:t>
      </w:r>
      <w:proofErr w:type="spellEnd"/>
      <w:r w:rsidRPr="007E0146">
        <w:rPr>
          <w:rFonts w:ascii="Times New Roman" w:eastAsia="Arial" w:hAnsi="Times New Roman"/>
          <w:sz w:val="24"/>
          <w:szCs w:val="24"/>
        </w:rPr>
        <w:t xml:space="preserve"> рисования карты</w:t>
      </w: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sz w:val="24"/>
          <w:szCs w:val="24"/>
        </w:rPr>
        <w:t>России на большом листе, расположение опорных точек. Смотрим пример расписанной акварельными красками карты.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="009E5140" w:rsidRPr="007E0146">
        <w:rPr>
          <w:rFonts w:ascii="Times New Roman" w:eastAsia="Arial" w:hAnsi="Times New Roman"/>
          <w:sz w:val="24"/>
          <w:szCs w:val="24"/>
        </w:rPr>
        <w:t>Карта России (формат А</w:t>
      </w:r>
      <w:proofErr w:type="gramStart"/>
      <w:r w:rsidR="009E5140" w:rsidRPr="007E0146">
        <w:rPr>
          <w:rFonts w:ascii="Times New Roman" w:eastAsia="Arial" w:hAnsi="Times New Roman"/>
          <w:sz w:val="24"/>
          <w:szCs w:val="24"/>
        </w:rPr>
        <w:t>1</w:t>
      </w:r>
      <w:proofErr w:type="gramEnd"/>
      <w:r w:rsidR="009E5140" w:rsidRPr="007E0146">
        <w:rPr>
          <w:rFonts w:ascii="Times New Roman" w:eastAsia="Arial" w:hAnsi="Times New Roman"/>
          <w:sz w:val="24"/>
          <w:szCs w:val="24"/>
        </w:rPr>
        <w:t>), распи</w:t>
      </w:r>
      <w:r w:rsidRPr="007E0146">
        <w:rPr>
          <w:rFonts w:ascii="Times New Roman" w:eastAsia="Arial" w:hAnsi="Times New Roman"/>
          <w:sz w:val="24"/>
          <w:szCs w:val="24"/>
        </w:rPr>
        <w:t>санная акварельными краскам</w:t>
      </w:r>
      <w:r w:rsidR="009E5140" w:rsidRPr="007E0146">
        <w:rPr>
          <w:rFonts w:ascii="Times New Roman" w:eastAsia="Arial" w:hAnsi="Times New Roman"/>
          <w:sz w:val="24"/>
          <w:szCs w:val="24"/>
        </w:rPr>
        <w:t>и с вырезанными и (или) обведен</w:t>
      </w:r>
      <w:r w:rsidRPr="007E0146">
        <w:rPr>
          <w:rFonts w:ascii="Times New Roman" w:eastAsia="Arial" w:hAnsi="Times New Roman"/>
          <w:sz w:val="24"/>
          <w:szCs w:val="24"/>
        </w:rPr>
        <w:t>ными маркером границами.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Составление итоговой композиции </w:t>
      </w:r>
      <w:r w:rsidR="009E5140" w:rsidRPr="007E0146">
        <w:rPr>
          <w:rFonts w:ascii="Times New Roman" w:eastAsia="Arial" w:hAnsi="Times New Roman"/>
          <w:sz w:val="24"/>
          <w:szCs w:val="24"/>
        </w:rPr>
        <w:t>(2 ч). Достаем все ри</w:t>
      </w:r>
      <w:r w:rsidRPr="007E0146">
        <w:rPr>
          <w:rFonts w:ascii="Times New Roman" w:eastAsia="Arial" w:hAnsi="Times New Roman"/>
          <w:sz w:val="24"/>
          <w:szCs w:val="24"/>
        </w:rPr>
        <w:t>сунки. Сначала раскладываем</w:t>
      </w:r>
      <w:r w:rsidR="009E5140" w:rsidRPr="007E0146">
        <w:rPr>
          <w:rFonts w:ascii="Times New Roman" w:eastAsia="Arial" w:hAnsi="Times New Roman"/>
          <w:sz w:val="24"/>
          <w:szCs w:val="24"/>
        </w:rPr>
        <w:t xml:space="preserve"> на карте рисунки, которые отно</w:t>
      </w:r>
      <w:r w:rsidRPr="007E0146">
        <w:rPr>
          <w:rFonts w:ascii="Times New Roman" w:eastAsia="Arial" w:hAnsi="Times New Roman"/>
          <w:sz w:val="24"/>
          <w:szCs w:val="24"/>
        </w:rPr>
        <w:t>сятся к конкретным местам (столица, города-миллионеры, твой край). Затем — рисунки, которые относятся к природным зонам (животные и растения). Остальными рисунками (кухня, музыка, спорт) заполняем пустые участки. Флаг России и космический спутник крепим вверху карты.</w:t>
      </w:r>
    </w:p>
    <w:p w:rsidR="00FE4380" w:rsidRPr="007E0146" w:rsidRDefault="0068343C" w:rsidP="007E0146">
      <w:pPr>
        <w:spacing w:after="0" w:line="240" w:lineRule="auto"/>
        <w:ind w:right="540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>смотрим</w:t>
      </w:r>
      <w:r w:rsidR="009E5140" w:rsidRPr="007E0146">
        <w:rPr>
          <w:rFonts w:ascii="Times New Roman" w:eastAsia="Arial" w:hAnsi="Times New Roman"/>
          <w:sz w:val="24"/>
          <w:szCs w:val="24"/>
        </w:rPr>
        <w:t xml:space="preserve"> в тетради </w:t>
      </w:r>
      <w:proofErr w:type="spellStart"/>
      <w:r w:rsidR="009E5140" w:rsidRPr="007E0146">
        <w:rPr>
          <w:rFonts w:ascii="Times New Roman" w:eastAsia="Arial" w:hAnsi="Times New Roman"/>
          <w:sz w:val="24"/>
          <w:szCs w:val="24"/>
        </w:rPr>
        <w:t>поэтапность</w:t>
      </w:r>
      <w:proofErr w:type="spellEnd"/>
      <w:r w:rsidR="009E5140" w:rsidRPr="007E0146">
        <w:rPr>
          <w:rFonts w:ascii="Times New Roman" w:eastAsia="Arial" w:hAnsi="Times New Roman"/>
          <w:sz w:val="24"/>
          <w:szCs w:val="24"/>
        </w:rPr>
        <w:t xml:space="preserve"> составле</w:t>
      </w:r>
      <w:r w:rsidRPr="007E0146">
        <w:rPr>
          <w:rFonts w:ascii="Times New Roman" w:eastAsia="Arial" w:hAnsi="Times New Roman"/>
          <w:sz w:val="24"/>
          <w:szCs w:val="24"/>
        </w:rPr>
        <w:t>ния итоговой композиции.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="009E5140" w:rsidRPr="007E0146">
        <w:rPr>
          <w:rFonts w:ascii="Times New Roman" w:eastAsia="Arial" w:hAnsi="Times New Roman"/>
          <w:sz w:val="24"/>
          <w:szCs w:val="24"/>
        </w:rPr>
        <w:t>карта России с наклеенными объ</w:t>
      </w:r>
      <w:r w:rsidRPr="007E0146">
        <w:rPr>
          <w:rFonts w:ascii="Times New Roman" w:eastAsia="Arial" w:hAnsi="Times New Roman"/>
          <w:sz w:val="24"/>
          <w:szCs w:val="24"/>
        </w:rPr>
        <w:t>ектами.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Доработки </w:t>
      </w:r>
      <w:r w:rsidRPr="007E0146">
        <w:rPr>
          <w:rFonts w:ascii="Times New Roman" w:eastAsia="Arial" w:hAnsi="Times New Roman"/>
          <w:sz w:val="24"/>
          <w:szCs w:val="24"/>
        </w:rPr>
        <w:t>(1 ч). Добавление или замена деталей. Вза</w:t>
      </w:r>
      <w:r w:rsidR="009E5140" w:rsidRPr="007E0146">
        <w:rPr>
          <w:rFonts w:ascii="Times New Roman" w:eastAsia="Arial" w:hAnsi="Times New Roman"/>
          <w:sz w:val="24"/>
          <w:szCs w:val="24"/>
        </w:rPr>
        <w:t>имо</w:t>
      </w:r>
      <w:r w:rsidRPr="007E0146">
        <w:rPr>
          <w:rFonts w:ascii="Times New Roman" w:eastAsia="Arial" w:hAnsi="Times New Roman"/>
          <w:sz w:val="24"/>
          <w:szCs w:val="24"/>
        </w:rPr>
        <w:t>проверка по расположению рисунков (природная зона, регион, город, расположение на карте)</w:t>
      </w:r>
      <w:r w:rsidR="009E5140" w:rsidRPr="007E0146">
        <w:rPr>
          <w:rFonts w:ascii="Times New Roman" w:eastAsia="Arial" w:hAnsi="Times New Roman"/>
          <w:sz w:val="24"/>
          <w:szCs w:val="24"/>
        </w:rPr>
        <w:t>. Изготовление таблички с назва</w:t>
      </w:r>
      <w:r w:rsidRPr="007E0146">
        <w:rPr>
          <w:rFonts w:ascii="Times New Roman" w:eastAsia="Arial" w:hAnsi="Times New Roman"/>
          <w:sz w:val="24"/>
          <w:szCs w:val="24"/>
        </w:rPr>
        <w:t>нием итоговой работы, с указанием ИМЕНИ, ФАМИЛИИ, класса.</w:t>
      </w:r>
    </w:p>
    <w:p w:rsidR="0068343C" w:rsidRPr="007E0146" w:rsidRDefault="0068343C" w:rsidP="007E0146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>смотрим образец таблички.</w:t>
      </w:r>
    </w:p>
    <w:p w:rsidR="009E5140" w:rsidRPr="007E0146" w:rsidRDefault="0068343C" w:rsidP="007E0146">
      <w:pPr>
        <w:spacing w:after="0" w:line="240" w:lineRule="auto"/>
        <w:ind w:right="540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Pr="007E0146">
        <w:rPr>
          <w:rFonts w:ascii="Times New Roman" w:eastAsia="Arial" w:hAnsi="Times New Roman"/>
          <w:sz w:val="24"/>
          <w:szCs w:val="24"/>
        </w:rPr>
        <w:t>завершенная итоговая композиция.</w:t>
      </w:r>
    </w:p>
    <w:p w:rsidR="0068343C" w:rsidRPr="007E0146" w:rsidRDefault="0068343C" w:rsidP="007E0146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7E0146">
        <w:rPr>
          <w:rFonts w:ascii="Times New Roman" w:eastAsia="Arial" w:hAnsi="Times New Roman"/>
          <w:b/>
          <w:bCs/>
          <w:sz w:val="24"/>
          <w:szCs w:val="24"/>
        </w:rPr>
        <w:t xml:space="preserve">Презентация </w:t>
      </w:r>
      <w:r w:rsidRPr="007E0146">
        <w:rPr>
          <w:rFonts w:ascii="Times New Roman" w:eastAsia="Arial" w:hAnsi="Times New Roman"/>
          <w:sz w:val="24"/>
          <w:szCs w:val="24"/>
        </w:rPr>
        <w:t>(1 ч). На пр</w:t>
      </w:r>
      <w:r w:rsidR="009E5140" w:rsidRPr="007E0146">
        <w:rPr>
          <w:rFonts w:ascii="Times New Roman" w:eastAsia="Arial" w:hAnsi="Times New Roman"/>
          <w:sz w:val="24"/>
          <w:szCs w:val="24"/>
        </w:rPr>
        <w:t>езентацию можно пригласить роди</w:t>
      </w:r>
      <w:r w:rsidRPr="007E0146">
        <w:rPr>
          <w:rFonts w:ascii="Times New Roman" w:eastAsia="Arial" w:hAnsi="Times New Roman"/>
          <w:sz w:val="24"/>
          <w:szCs w:val="24"/>
        </w:rPr>
        <w:t xml:space="preserve">телей или других учеников </w:t>
      </w:r>
      <w:r w:rsidR="009E5140" w:rsidRPr="007E0146">
        <w:rPr>
          <w:rFonts w:ascii="Times New Roman" w:eastAsia="Arial" w:hAnsi="Times New Roman"/>
          <w:sz w:val="24"/>
          <w:szCs w:val="24"/>
        </w:rPr>
        <w:t>и учителей школы. Небольшой рассказ учащихся о своих работах.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Работа в тетради: </w:t>
      </w:r>
      <w:r w:rsidRPr="007E0146">
        <w:rPr>
          <w:rFonts w:ascii="Times New Roman" w:eastAsia="Arial" w:hAnsi="Times New Roman"/>
          <w:sz w:val="24"/>
          <w:szCs w:val="24"/>
        </w:rPr>
        <w:t>тетра</w:t>
      </w:r>
      <w:r w:rsidR="00D361FD" w:rsidRPr="007E0146">
        <w:rPr>
          <w:rFonts w:ascii="Times New Roman" w:eastAsia="Arial" w:hAnsi="Times New Roman"/>
          <w:sz w:val="24"/>
          <w:szCs w:val="24"/>
        </w:rPr>
        <w:t>дь прикладываем к итоговой рабо</w:t>
      </w:r>
      <w:r w:rsidRPr="007E0146">
        <w:rPr>
          <w:rFonts w:ascii="Times New Roman" w:eastAsia="Arial" w:hAnsi="Times New Roman"/>
          <w:sz w:val="24"/>
          <w:szCs w:val="24"/>
        </w:rPr>
        <w:t>те — как дополнительный экспонат.</w:t>
      </w:r>
    </w:p>
    <w:p w:rsidR="0068343C" w:rsidRPr="007E0146" w:rsidRDefault="0068343C" w:rsidP="007E0146">
      <w:pPr>
        <w:spacing w:after="0" w:line="240" w:lineRule="auto"/>
        <w:ind w:right="540"/>
        <w:jc w:val="both"/>
        <w:rPr>
          <w:rFonts w:ascii="Times New Roman" w:eastAsia="Arial" w:hAnsi="Times New Roman"/>
          <w:sz w:val="24"/>
          <w:szCs w:val="24"/>
        </w:rPr>
      </w:pPr>
      <w:r w:rsidRPr="007E0146">
        <w:rPr>
          <w:rFonts w:ascii="Times New Roman" w:eastAsia="Arial" w:hAnsi="Times New Roman"/>
          <w:i/>
          <w:iCs/>
          <w:sz w:val="24"/>
          <w:szCs w:val="24"/>
        </w:rPr>
        <w:t xml:space="preserve">Практический результат: </w:t>
      </w:r>
      <w:r w:rsidR="00D361FD" w:rsidRPr="007E0146">
        <w:rPr>
          <w:rFonts w:ascii="Times New Roman" w:eastAsia="Arial" w:hAnsi="Times New Roman"/>
          <w:sz w:val="24"/>
          <w:szCs w:val="24"/>
        </w:rPr>
        <w:t>публичная презентация — заверше</w:t>
      </w:r>
      <w:r w:rsidRPr="007E0146">
        <w:rPr>
          <w:rFonts w:ascii="Times New Roman" w:eastAsia="Arial" w:hAnsi="Times New Roman"/>
          <w:sz w:val="24"/>
          <w:szCs w:val="24"/>
        </w:rPr>
        <w:t>ние работы над проектом. Фотография итоговой картины вместе с автором.</w:t>
      </w:r>
    </w:p>
    <w:p w:rsidR="0068343C" w:rsidRPr="007E0146" w:rsidRDefault="0068343C" w:rsidP="007E0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EDA" w:rsidRPr="007E0146" w:rsidRDefault="00583EDA" w:rsidP="007E0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E8" w:rsidRDefault="00227AE8" w:rsidP="005E5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AE8" w:rsidRPr="002206DF" w:rsidRDefault="00227AE8" w:rsidP="00BA70C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 w:rsidR="00227AE8" w:rsidRPr="002206DF" w:rsidSect="00E1460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A2685" w:rsidRPr="007E0146" w:rsidRDefault="00227AE8" w:rsidP="007E0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7BD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III</w:t>
      </w:r>
      <w:proofErr w:type="gramStart"/>
      <w:r w:rsidR="00E613C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 Т</w:t>
      </w:r>
      <w:r w:rsidRPr="00287B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ематическое</w:t>
      </w:r>
      <w:proofErr w:type="gramEnd"/>
      <w:r w:rsidRPr="00287B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планирование программы внеурочной деятельности </w:t>
      </w:r>
      <w:r w:rsidRPr="00287BD3">
        <w:rPr>
          <w:rStyle w:val="c2"/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Style w:val="c2"/>
          <w:rFonts w:ascii="Times New Roman" w:hAnsi="Times New Roman"/>
          <w:b/>
          <w:color w:val="000000"/>
          <w:sz w:val="24"/>
          <w:szCs w:val="24"/>
        </w:rPr>
        <w:t>Мы раскрасим целый свет</w:t>
      </w:r>
      <w:r w:rsidRPr="00287BD3">
        <w:rPr>
          <w:rStyle w:val="c2"/>
          <w:rFonts w:ascii="Times New Roman" w:hAnsi="Times New Roman"/>
          <w:b/>
          <w:color w:val="000000"/>
          <w:sz w:val="24"/>
          <w:szCs w:val="24"/>
        </w:rPr>
        <w:t>»</w:t>
      </w:r>
      <w:r w:rsidR="007E01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A2685" w:rsidRPr="008C2739">
        <w:rPr>
          <w:rFonts w:ascii="Times New Roman" w:eastAsia="Arial" w:hAnsi="Times New Roman"/>
          <w:b/>
          <w:bCs/>
          <w:sz w:val="24"/>
          <w:szCs w:val="24"/>
        </w:rPr>
        <w:t>4 класс</w:t>
      </w:r>
    </w:p>
    <w:p w:rsidR="007A2685" w:rsidRPr="008C2739" w:rsidRDefault="007A2685" w:rsidP="008C2739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29"/>
        <w:gridCol w:w="179"/>
        <w:gridCol w:w="2544"/>
        <w:gridCol w:w="6875"/>
        <w:gridCol w:w="3491"/>
        <w:gridCol w:w="63"/>
      </w:tblGrid>
      <w:tr w:rsidR="00F31E63" w:rsidRPr="008C2739" w:rsidTr="007E0146">
        <w:trPr>
          <w:trHeight w:val="25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4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4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234"/>
        </w:trPr>
        <w:tc>
          <w:tcPr>
            <w:tcW w:w="25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9" w:type="dxa"/>
            <w:gridSpan w:val="2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38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286"/>
        </w:trPr>
        <w:tc>
          <w:tcPr>
            <w:tcW w:w="25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1</w:t>
            </w:r>
          </w:p>
        </w:tc>
        <w:tc>
          <w:tcPr>
            <w:tcW w:w="9419" w:type="dxa"/>
            <w:gridSpan w:val="2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Путешествие по России</w:t>
            </w: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39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94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250"/>
        </w:trPr>
        <w:tc>
          <w:tcPr>
            <w:tcW w:w="25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2</w:t>
            </w:r>
          </w:p>
        </w:tc>
        <w:tc>
          <w:tcPr>
            <w:tcW w:w="9419" w:type="dxa"/>
            <w:gridSpan w:val="2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Столица России — Москва</w:t>
            </w: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254"/>
        </w:trPr>
        <w:tc>
          <w:tcPr>
            <w:tcW w:w="25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9419" w:type="dxa"/>
            <w:gridSpan w:val="2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33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94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286"/>
        </w:trPr>
        <w:tc>
          <w:tcPr>
            <w:tcW w:w="25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3</w:t>
            </w:r>
          </w:p>
        </w:tc>
        <w:tc>
          <w:tcPr>
            <w:tcW w:w="9419" w:type="dxa"/>
            <w:gridSpan w:val="2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Санкт-Петербург</w:t>
            </w: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33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94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286"/>
        </w:trPr>
        <w:tc>
          <w:tcPr>
            <w:tcW w:w="25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4</w:t>
            </w:r>
          </w:p>
        </w:tc>
        <w:tc>
          <w:tcPr>
            <w:tcW w:w="9419" w:type="dxa"/>
            <w:gridSpan w:val="2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Города-миллионеры</w:t>
            </w: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32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94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286"/>
        </w:trPr>
        <w:tc>
          <w:tcPr>
            <w:tcW w:w="25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5</w:t>
            </w:r>
          </w:p>
        </w:tc>
        <w:tc>
          <w:tcPr>
            <w:tcW w:w="9419" w:type="dxa"/>
            <w:gridSpan w:val="2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Екатеринбург</w:t>
            </w: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32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94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286"/>
        </w:trPr>
        <w:tc>
          <w:tcPr>
            <w:tcW w:w="25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6</w:t>
            </w:r>
          </w:p>
        </w:tc>
        <w:tc>
          <w:tcPr>
            <w:tcW w:w="9419" w:type="dxa"/>
            <w:gridSpan w:val="2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Казань</w:t>
            </w: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32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94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286"/>
        </w:trPr>
        <w:tc>
          <w:tcPr>
            <w:tcW w:w="25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7</w:t>
            </w:r>
          </w:p>
        </w:tc>
        <w:tc>
          <w:tcPr>
            <w:tcW w:w="9419" w:type="dxa"/>
            <w:gridSpan w:val="2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Волгоград</w:t>
            </w: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32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94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286"/>
        </w:trPr>
        <w:tc>
          <w:tcPr>
            <w:tcW w:w="25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8</w:t>
            </w:r>
          </w:p>
        </w:tc>
        <w:tc>
          <w:tcPr>
            <w:tcW w:w="9419" w:type="dxa"/>
            <w:gridSpan w:val="2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Арктика. Ледяная зона</w:t>
            </w: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32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94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286"/>
        </w:trPr>
        <w:tc>
          <w:tcPr>
            <w:tcW w:w="25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9</w:t>
            </w:r>
          </w:p>
        </w:tc>
        <w:tc>
          <w:tcPr>
            <w:tcW w:w="9419" w:type="dxa"/>
            <w:gridSpan w:val="2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Тундра</w:t>
            </w: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32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94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286"/>
        </w:trPr>
        <w:tc>
          <w:tcPr>
            <w:tcW w:w="25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10</w:t>
            </w:r>
          </w:p>
        </w:tc>
        <w:tc>
          <w:tcPr>
            <w:tcW w:w="9419" w:type="dxa"/>
            <w:gridSpan w:val="2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Зона лесов</w:t>
            </w: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32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94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286"/>
        </w:trPr>
        <w:tc>
          <w:tcPr>
            <w:tcW w:w="25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11</w:t>
            </w:r>
          </w:p>
        </w:tc>
        <w:tc>
          <w:tcPr>
            <w:tcW w:w="9419" w:type="dxa"/>
            <w:gridSpan w:val="2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Зона степей</w:t>
            </w: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32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94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trHeight w:val="737"/>
        </w:trPr>
        <w:tc>
          <w:tcPr>
            <w:tcW w:w="25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12</w:t>
            </w:r>
          </w:p>
        </w:tc>
        <w:tc>
          <w:tcPr>
            <w:tcW w:w="9419" w:type="dxa"/>
            <w:gridSpan w:val="2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Зона пустынь</w:t>
            </w: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" w:type="dxa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gridAfter w:val="1"/>
          <w:wAfter w:w="63" w:type="dxa"/>
          <w:trHeight w:val="38"/>
        </w:trPr>
        <w:tc>
          <w:tcPr>
            <w:tcW w:w="2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bottom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6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gridAfter w:val="1"/>
          <w:wAfter w:w="63" w:type="dxa"/>
          <w:trHeight w:val="292"/>
        </w:trPr>
        <w:tc>
          <w:tcPr>
            <w:tcW w:w="2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2723" w:type="dxa"/>
            <w:gridSpan w:val="2"/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Субтропики</w:t>
            </w:r>
          </w:p>
        </w:tc>
        <w:tc>
          <w:tcPr>
            <w:tcW w:w="6874" w:type="dxa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F31E63" w:rsidRPr="008C2739" w:rsidTr="007E0146">
        <w:trPr>
          <w:gridAfter w:val="1"/>
          <w:wAfter w:w="62" w:type="dxa"/>
          <w:trHeight w:val="33"/>
        </w:trPr>
        <w:tc>
          <w:tcPr>
            <w:tcW w:w="2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gridAfter w:val="1"/>
          <w:wAfter w:w="62" w:type="dxa"/>
          <w:trHeight w:val="292"/>
        </w:trPr>
        <w:tc>
          <w:tcPr>
            <w:tcW w:w="2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9598" w:type="dxa"/>
            <w:gridSpan w:val="3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Дальний Восток</w:t>
            </w: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F31E63" w:rsidRPr="008C2739" w:rsidTr="007E0146">
        <w:trPr>
          <w:gridAfter w:val="1"/>
          <w:wAfter w:w="63" w:type="dxa"/>
          <w:trHeight w:val="33"/>
        </w:trPr>
        <w:tc>
          <w:tcPr>
            <w:tcW w:w="2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bottom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6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gridAfter w:val="1"/>
          <w:wAfter w:w="63" w:type="dxa"/>
          <w:trHeight w:val="292"/>
        </w:trPr>
        <w:tc>
          <w:tcPr>
            <w:tcW w:w="2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2723" w:type="dxa"/>
            <w:gridSpan w:val="2"/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Твой край</w:t>
            </w:r>
          </w:p>
        </w:tc>
        <w:tc>
          <w:tcPr>
            <w:tcW w:w="6874" w:type="dxa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</w:tr>
      <w:tr w:rsidR="00F31E63" w:rsidRPr="008C2739" w:rsidTr="007E0146">
        <w:trPr>
          <w:gridAfter w:val="1"/>
          <w:wAfter w:w="63" w:type="dxa"/>
          <w:trHeight w:val="33"/>
        </w:trPr>
        <w:tc>
          <w:tcPr>
            <w:tcW w:w="2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bottom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6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gridAfter w:val="1"/>
          <w:wAfter w:w="63" w:type="dxa"/>
          <w:trHeight w:val="255"/>
        </w:trPr>
        <w:tc>
          <w:tcPr>
            <w:tcW w:w="2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2723" w:type="dxa"/>
            <w:gridSpan w:val="2"/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Музыкальн</w:t>
            </w:r>
            <w:r>
              <w:t>ые</w:t>
            </w:r>
          </w:p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6874" w:type="dxa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инструменты</w:t>
            </w: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F31E63" w:rsidRPr="008C2739" w:rsidTr="007E0146">
        <w:trPr>
          <w:gridAfter w:val="1"/>
          <w:wAfter w:w="63" w:type="dxa"/>
          <w:trHeight w:val="254"/>
        </w:trPr>
        <w:tc>
          <w:tcPr>
            <w:tcW w:w="23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687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gridAfter w:val="1"/>
          <w:wAfter w:w="63" w:type="dxa"/>
          <w:trHeight w:val="255"/>
        </w:trPr>
        <w:tc>
          <w:tcPr>
            <w:tcW w:w="2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2723" w:type="dxa"/>
            <w:gridSpan w:val="2"/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 xml:space="preserve">Архитектура </w:t>
            </w:r>
          </w:p>
        </w:tc>
        <w:tc>
          <w:tcPr>
            <w:tcW w:w="6874" w:type="dxa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</w:tr>
      <w:tr w:rsidR="00F31E63" w:rsidRPr="008C2739" w:rsidTr="007E0146">
        <w:trPr>
          <w:gridAfter w:val="1"/>
          <w:wAfter w:w="63" w:type="dxa"/>
          <w:trHeight w:val="254"/>
        </w:trPr>
        <w:tc>
          <w:tcPr>
            <w:tcW w:w="2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6874" w:type="dxa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gridAfter w:val="1"/>
          <w:wAfter w:w="62" w:type="dxa"/>
          <w:trHeight w:val="33"/>
        </w:trPr>
        <w:tc>
          <w:tcPr>
            <w:tcW w:w="2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gridAfter w:val="1"/>
          <w:wAfter w:w="62" w:type="dxa"/>
          <w:trHeight w:val="292"/>
        </w:trPr>
        <w:tc>
          <w:tcPr>
            <w:tcW w:w="2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9598" w:type="dxa"/>
            <w:gridSpan w:val="3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Народные промыслы</w:t>
            </w: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</w:tr>
      <w:tr w:rsidR="00F31E63" w:rsidRPr="008C2739" w:rsidTr="007E0146">
        <w:trPr>
          <w:gridAfter w:val="1"/>
          <w:wAfter w:w="63" w:type="dxa"/>
          <w:trHeight w:val="33"/>
        </w:trPr>
        <w:tc>
          <w:tcPr>
            <w:tcW w:w="2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bottom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6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gridAfter w:val="1"/>
          <w:wAfter w:w="63" w:type="dxa"/>
          <w:trHeight w:val="292"/>
        </w:trPr>
        <w:tc>
          <w:tcPr>
            <w:tcW w:w="2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2723" w:type="dxa"/>
            <w:gridSpan w:val="2"/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Космос</w:t>
            </w:r>
          </w:p>
        </w:tc>
        <w:tc>
          <w:tcPr>
            <w:tcW w:w="6874" w:type="dxa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F31E63" w:rsidRPr="008C2739" w:rsidTr="007E0146">
        <w:trPr>
          <w:gridAfter w:val="1"/>
          <w:wAfter w:w="63" w:type="dxa"/>
          <w:trHeight w:val="33"/>
        </w:trPr>
        <w:tc>
          <w:tcPr>
            <w:tcW w:w="2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bottom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6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gridAfter w:val="1"/>
          <w:wAfter w:w="63" w:type="dxa"/>
          <w:trHeight w:val="292"/>
        </w:trPr>
        <w:tc>
          <w:tcPr>
            <w:tcW w:w="2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2723" w:type="dxa"/>
            <w:gridSpan w:val="2"/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Спорт</w:t>
            </w:r>
          </w:p>
        </w:tc>
        <w:tc>
          <w:tcPr>
            <w:tcW w:w="6874" w:type="dxa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F31E63" w:rsidRPr="008C2739" w:rsidTr="007E0146">
        <w:trPr>
          <w:gridAfter w:val="1"/>
          <w:wAfter w:w="63" w:type="dxa"/>
          <w:trHeight w:val="33"/>
        </w:trPr>
        <w:tc>
          <w:tcPr>
            <w:tcW w:w="2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bottom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6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gridAfter w:val="1"/>
          <w:wAfter w:w="63" w:type="dxa"/>
          <w:trHeight w:val="292"/>
        </w:trPr>
        <w:tc>
          <w:tcPr>
            <w:tcW w:w="2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2723" w:type="dxa"/>
            <w:gridSpan w:val="2"/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Русская кухня</w:t>
            </w:r>
          </w:p>
        </w:tc>
        <w:tc>
          <w:tcPr>
            <w:tcW w:w="6874" w:type="dxa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F31E63" w:rsidRPr="008C2739" w:rsidTr="007E0146">
        <w:trPr>
          <w:gridAfter w:val="1"/>
          <w:wAfter w:w="63" w:type="dxa"/>
          <w:trHeight w:val="33"/>
        </w:trPr>
        <w:tc>
          <w:tcPr>
            <w:tcW w:w="2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bottom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6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gridAfter w:val="1"/>
          <w:wAfter w:w="63" w:type="dxa"/>
          <w:trHeight w:val="292"/>
        </w:trPr>
        <w:tc>
          <w:tcPr>
            <w:tcW w:w="2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2723" w:type="dxa"/>
            <w:gridSpan w:val="2"/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Транспорт</w:t>
            </w:r>
          </w:p>
        </w:tc>
        <w:tc>
          <w:tcPr>
            <w:tcW w:w="6874" w:type="dxa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F31E63" w:rsidRPr="008C2739" w:rsidTr="007E0146">
        <w:trPr>
          <w:gridAfter w:val="1"/>
          <w:wAfter w:w="63" w:type="dxa"/>
          <w:trHeight w:val="33"/>
        </w:trPr>
        <w:tc>
          <w:tcPr>
            <w:tcW w:w="2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bottom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6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gridAfter w:val="1"/>
          <w:wAfter w:w="63" w:type="dxa"/>
          <w:trHeight w:val="292"/>
        </w:trPr>
        <w:tc>
          <w:tcPr>
            <w:tcW w:w="2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2723" w:type="dxa"/>
            <w:gridSpan w:val="2"/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Карта России</w:t>
            </w:r>
          </w:p>
        </w:tc>
        <w:tc>
          <w:tcPr>
            <w:tcW w:w="6874" w:type="dxa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</w:tr>
      <w:tr w:rsidR="00F31E63" w:rsidRPr="008C2739" w:rsidTr="007E0146">
        <w:trPr>
          <w:gridAfter w:val="1"/>
          <w:wAfter w:w="63" w:type="dxa"/>
          <w:trHeight w:val="33"/>
        </w:trPr>
        <w:tc>
          <w:tcPr>
            <w:tcW w:w="2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bottom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6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gridAfter w:val="1"/>
          <w:wAfter w:w="63" w:type="dxa"/>
          <w:trHeight w:val="255"/>
        </w:trPr>
        <w:tc>
          <w:tcPr>
            <w:tcW w:w="2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2723" w:type="dxa"/>
            <w:gridSpan w:val="2"/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Составление</w:t>
            </w:r>
          </w:p>
        </w:tc>
        <w:tc>
          <w:tcPr>
            <w:tcW w:w="6874" w:type="dxa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итоговой композици</w:t>
            </w:r>
            <w:r>
              <w:t>и</w:t>
            </w: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</w:tr>
      <w:tr w:rsidR="00F31E63" w:rsidRPr="008C2739" w:rsidTr="007E0146">
        <w:trPr>
          <w:gridAfter w:val="1"/>
          <w:wAfter w:w="63" w:type="dxa"/>
          <w:trHeight w:val="254"/>
        </w:trPr>
        <w:tc>
          <w:tcPr>
            <w:tcW w:w="2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6874" w:type="dxa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gridAfter w:val="1"/>
          <w:wAfter w:w="63" w:type="dxa"/>
          <w:trHeight w:val="33"/>
        </w:trPr>
        <w:tc>
          <w:tcPr>
            <w:tcW w:w="2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bottom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6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gridAfter w:val="1"/>
          <w:wAfter w:w="63" w:type="dxa"/>
          <w:trHeight w:val="292"/>
        </w:trPr>
        <w:tc>
          <w:tcPr>
            <w:tcW w:w="2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2723" w:type="dxa"/>
            <w:gridSpan w:val="2"/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Доработка</w:t>
            </w:r>
          </w:p>
        </w:tc>
        <w:tc>
          <w:tcPr>
            <w:tcW w:w="6874" w:type="dxa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F31E63" w:rsidRPr="008C2739" w:rsidTr="007E0146">
        <w:trPr>
          <w:gridAfter w:val="1"/>
          <w:wAfter w:w="63" w:type="dxa"/>
          <w:trHeight w:val="33"/>
        </w:trPr>
        <w:tc>
          <w:tcPr>
            <w:tcW w:w="2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bottom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6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gridAfter w:val="1"/>
          <w:wAfter w:w="63" w:type="dxa"/>
          <w:trHeight w:val="255"/>
        </w:trPr>
        <w:tc>
          <w:tcPr>
            <w:tcW w:w="2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2723" w:type="dxa"/>
            <w:gridSpan w:val="2"/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  <w:r w:rsidRPr="00C4192B">
              <w:t>Презентация</w:t>
            </w:r>
          </w:p>
        </w:tc>
        <w:tc>
          <w:tcPr>
            <w:tcW w:w="6874" w:type="dxa"/>
            <w:tcBorders>
              <w:right w:val="single" w:sz="8" w:space="0" w:color="auto"/>
            </w:tcBorders>
            <w:vAlign w:val="bottom"/>
          </w:tcPr>
          <w:p w:rsidR="00F31E63" w:rsidRPr="00C4192B" w:rsidRDefault="00F31E63" w:rsidP="00A02185">
            <w:pPr>
              <w:spacing w:after="0" w:line="240" w:lineRule="auto"/>
            </w:pP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F31E63" w:rsidRPr="008C2739" w:rsidTr="007E0146">
        <w:trPr>
          <w:gridAfter w:val="1"/>
          <w:wAfter w:w="63" w:type="dxa"/>
          <w:trHeight w:val="254"/>
        </w:trPr>
        <w:tc>
          <w:tcPr>
            <w:tcW w:w="2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4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gridAfter w:val="1"/>
          <w:wAfter w:w="63" w:type="dxa"/>
          <w:trHeight w:val="33"/>
        </w:trPr>
        <w:tc>
          <w:tcPr>
            <w:tcW w:w="2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bottom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63" w:rsidRPr="008C2739" w:rsidTr="007E0146">
        <w:trPr>
          <w:gridAfter w:val="1"/>
          <w:wAfter w:w="63" w:type="dxa"/>
          <w:trHeight w:val="294"/>
        </w:trPr>
        <w:tc>
          <w:tcPr>
            <w:tcW w:w="23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87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31E63" w:rsidRPr="008C2739" w:rsidRDefault="00F31E63" w:rsidP="00A0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39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227AE8" w:rsidRPr="008C2739" w:rsidRDefault="00227AE8" w:rsidP="00A02185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185" w:rsidRDefault="00A02185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E9C" w:rsidRDefault="00C95E9C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E9C" w:rsidRDefault="00C95E9C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E9C" w:rsidRDefault="00C95E9C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E9C" w:rsidRDefault="00C95E9C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E9C" w:rsidRDefault="00C95E9C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E9C" w:rsidRDefault="00C95E9C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E9C" w:rsidRPr="00C95E9C" w:rsidRDefault="00C95E9C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E9C" w:rsidRPr="00C95E9C" w:rsidRDefault="00C95E9C" w:rsidP="00C95E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5E9C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C95E9C" w:rsidRPr="00C95E9C" w:rsidRDefault="00C95E9C" w:rsidP="00C95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5E9C">
        <w:rPr>
          <w:rFonts w:ascii="Times New Roman" w:hAnsi="Times New Roman"/>
          <w:b/>
          <w:sz w:val="24"/>
          <w:szCs w:val="24"/>
        </w:rPr>
        <w:t>Учебно-методическое и материально-</w:t>
      </w:r>
    </w:p>
    <w:p w:rsidR="00C95E9C" w:rsidRPr="00C95E9C" w:rsidRDefault="00C95E9C" w:rsidP="00C95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5E9C">
        <w:rPr>
          <w:rFonts w:ascii="Times New Roman" w:hAnsi="Times New Roman"/>
          <w:b/>
          <w:sz w:val="24"/>
          <w:szCs w:val="24"/>
        </w:rPr>
        <w:t>техническое обеспечение курса</w:t>
      </w:r>
    </w:p>
    <w:p w:rsidR="00C95E9C" w:rsidRPr="00C95E9C" w:rsidRDefault="00C95E9C" w:rsidP="00C95E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E9C" w:rsidRPr="00C95E9C" w:rsidRDefault="00C95E9C" w:rsidP="00C95E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E9C">
        <w:rPr>
          <w:rFonts w:ascii="Times New Roman" w:hAnsi="Times New Roman"/>
          <w:sz w:val="24"/>
          <w:szCs w:val="24"/>
        </w:rPr>
        <w:t>Учебники системы «Перспективная начальная школа»</w:t>
      </w:r>
    </w:p>
    <w:p w:rsidR="00C95E9C" w:rsidRPr="00C95E9C" w:rsidRDefault="00C95E9C" w:rsidP="00C95E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E9C" w:rsidRPr="00C95E9C" w:rsidRDefault="00C95E9C" w:rsidP="00C95E9C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95E9C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C95E9C">
        <w:rPr>
          <w:rFonts w:ascii="Times New Roman" w:hAnsi="Times New Roman"/>
          <w:sz w:val="24"/>
          <w:szCs w:val="24"/>
        </w:rPr>
        <w:t xml:space="preserve"> Н.А. Литературное чтение. [1–4 классы]. — М.: </w:t>
      </w:r>
      <w:proofErr w:type="spellStart"/>
      <w:r w:rsidRPr="00C95E9C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C95E9C">
        <w:rPr>
          <w:rFonts w:ascii="Times New Roman" w:hAnsi="Times New Roman"/>
          <w:sz w:val="24"/>
          <w:szCs w:val="24"/>
        </w:rPr>
        <w:t>/Учебник.</w:t>
      </w:r>
    </w:p>
    <w:p w:rsidR="00C95E9C" w:rsidRPr="00C95E9C" w:rsidRDefault="00C95E9C" w:rsidP="00C95E9C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5E9C">
        <w:rPr>
          <w:rFonts w:ascii="Times New Roman" w:hAnsi="Times New Roman"/>
          <w:sz w:val="24"/>
          <w:szCs w:val="24"/>
        </w:rPr>
        <w:t xml:space="preserve">Федотова О.Н., </w:t>
      </w:r>
      <w:proofErr w:type="spellStart"/>
      <w:r w:rsidRPr="00C95E9C">
        <w:rPr>
          <w:rFonts w:ascii="Times New Roman" w:hAnsi="Times New Roman"/>
          <w:sz w:val="24"/>
          <w:szCs w:val="24"/>
        </w:rPr>
        <w:t>Трафимова</w:t>
      </w:r>
      <w:proofErr w:type="spellEnd"/>
      <w:r w:rsidRPr="00C95E9C">
        <w:rPr>
          <w:rFonts w:ascii="Times New Roman" w:hAnsi="Times New Roman"/>
          <w:sz w:val="24"/>
          <w:szCs w:val="24"/>
        </w:rPr>
        <w:t xml:space="preserve"> Г.В., </w:t>
      </w:r>
      <w:proofErr w:type="spellStart"/>
      <w:r w:rsidRPr="00C95E9C">
        <w:rPr>
          <w:rFonts w:ascii="Times New Roman" w:hAnsi="Times New Roman"/>
          <w:sz w:val="24"/>
          <w:szCs w:val="24"/>
        </w:rPr>
        <w:t>Трафимов</w:t>
      </w:r>
      <w:proofErr w:type="spellEnd"/>
      <w:r w:rsidRPr="00C95E9C">
        <w:rPr>
          <w:rFonts w:ascii="Times New Roman" w:hAnsi="Times New Roman"/>
          <w:sz w:val="24"/>
          <w:szCs w:val="24"/>
        </w:rPr>
        <w:t xml:space="preserve"> С.А. </w:t>
      </w:r>
      <w:proofErr w:type="spellStart"/>
      <w:proofErr w:type="gramStart"/>
      <w:r w:rsidRPr="00C95E9C">
        <w:rPr>
          <w:rFonts w:ascii="Times New Roman" w:hAnsi="Times New Roman"/>
          <w:sz w:val="24"/>
          <w:szCs w:val="24"/>
        </w:rPr>
        <w:t>Окружаю-щий</w:t>
      </w:r>
      <w:proofErr w:type="spellEnd"/>
      <w:proofErr w:type="gramEnd"/>
      <w:r w:rsidRPr="00C95E9C">
        <w:rPr>
          <w:rFonts w:ascii="Times New Roman" w:hAnsi="Times New Roman"/>
          <w:sz w:val="24"/>
          <w:szCs w:val="24"/>
        </w:rPr>
        <w:t xml:space="preserve"> мир. [1–4 классы]. — М.: </w:t>
      </w:r>
      <w:proofErr w:type="spellStart"/>
      <w:r w:rsidRPr="00C95E9C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C95E9C">
        <w:rPr>
          <w:rFonts w:ascii="Times New Roman" w:hAnsi="Times New Roman"/>
          <w:sz w:val="24"/>
          <w:szCs w:val="24"/>
        </w:rPr>
        <w:t>/Учебник.</w:t>
      </w:r>
    </w:p>
    <w:p w:rsidR="00C95E9C" w:rsidRPr="00C95E9C" w:rsidRDefault="00C95E9C" w:rsidP="00C95E9C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95E9C">
        <w:rPr>
          <w:rFonts w:ascii="Times New Roman" w:hAnsi="Times New Roman"/>
          <w:sz w:val="24"/>
          <w:szCs w:val="24"/>
        </w:rPr>
        <w:t>Челышева</w:t>
      </w:r>
      <w:proofErr w:type="spellEnd"/>
      <w:r w:rsidRPr="00C95E9C">
        <w:rPr>
          <w:rFonts w:ascii="Times New Roman" w:hAnsi="Times New Roman"/>
          <w:sz w:val="24"/>
          <w:szCs w:val="24"/>
        </w:rPr>
        <w:t xml:space="preserve"> Т.В., Кузнецова В.А. Музыка. [1–4 классы]. — М.: </w:t>
      </w:r>
      <w:proofErr w:type="spellStart"/>
      <w:r w:rsidRPr="00C95E9C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C95E9C">
        <w:rPr>
          <w:rFonts w:ascii="Times New Roman" w:hAnsi="Times New Roman"/>
          <w:sz w:val="24"/>
          <w:szCs w:val="24"/>
        </w:rPr>
        <w:t>/Учебник.</w:t>
      </w:r>
    </w:p>
    <w:p w:rsidR="00C95E9C" w:rsidRPr="00C95E9C" w:rsidRDefault="00C95E9C" w:rsidP="00C95E9C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95E9C">
        <w:rPr>
          <w:rFonts w:ascii="Times New Roman" w:hAnsi="Times New Roman"/>
          <w:sz w:val="24"/>
          <w:szCs w:val="24"/>
        </w:rPr>
        <w:t>Кашекова</w:t>
      </w:r>
      <w:proofErr w:type="spellEnd"/>
      <w:r w:rsidRPr="00C95E9C">
        <w:rPr>
          <w:rFonts w:ascii="Times New Roman" w:hAnsi="Times New Roman"/>
          <w:sz w:val="24"/>
          <w:szCs w:val="24"/>
        </w:rPr>
        <w:t xml:space="preserve"> И.Э., </w:t>
      </w:r>
      <w:proofErr w:type="spellStart"/>
      <w:r w:rsidRPr="00C95E9C">
        <w:rPr>
          <w:rFonts w:ascii="Times New Roman" w:hAnsi="Times New Roman"/>
          <w:sz w:val="24"/>
          <w:szCs w:val="24"/>
        </w:rPr>
        <w:t>Кашеков</w:t>
      </w:r>
      <w:proofErr w:type="spellEnd"/>
      <w:r w:rsidRPr="00C95E9C">
        <w:rPr>
          <w:rFonts w:ascii="Times New Roman" w:hAnsi="Times New Roman"/>
          <w:sz w:val="24"/>
          <w:szCs w:val="24"/>
        </w:rPr>
        <w:t xml:space="preserve"> А.Л. Изобразительное искусство. [1–4 классы]. — М.: </w:t>
      </w:r>
      <w:proofErr w:type="spellStart"/>
      <w:r w:rsidRPr="00C95E9C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C95E9C">
        <w:rPr>
          <w:rFonts w:ascii="Times New Roman" w:hAnsi="Times New Roman"/>
          <w:sz w:val="24"/>
          <w:szCs w:val="24"/>
        </w:rPr>
        <w:t>/Учебник.</w:t>
      </w:r>
    </w:p>
    <w:p w:rsidR="00C95E9C" w:rsidRPr="00C95E9C" w:rsidRDefault="00C95E9C" w:rsidP="00C95E9C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5E9C">
        <w:rPr>
          <w:rFonts w:ascii="Times New Roman" w:hAnsi="Times New Roman"/>
          <w:sz w:val="24"/>
          <w:szCs w:val="24"/>
        </w:rPr>
        <w:t xml:space="preserve">Рагозина Т.М. Технология. [1–4 классы]. — М.: </w:t>
      </w:r>
      <w:proofErr w:type="spellStart"/>
      <w:r w:rsidRPr="00C95E9C">
        <w:rPr>
          <w:rFonts w:ascii="Times New Roman" w:hAnsi="Times New Roman"/>
          <w:sz w:val="24"/>
          <w:szCs w:val="24"/>
        </w:rPr>
        <w:t>Академкни-га</w:t>
      </w:r>
      <w:proofErr w:type="spellEnd"/>
      <w:r w:rsidRPr="00C95E9C">
        <w:rPr>
          <w:rFonts w:ascii="Times New Roman" w:hAnsi="Times New Roman"/>
          <w:sz w:val="24"/>
          <w:szCs w:val="24"/>
        </w:rPr>
        <w:t>/Учебник.</w:t>
      </w:r>
    </w:p>
    <w:p w:rsidR="00C95E9C" w:rsidRPr="00C95E9C" w:rsidRDefault="00C95E9C" w:rsidP="00C95E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E9C" w:rsidRPr="00C95E9C" w:rsidRDefault="00C95E9C" w:rsidP="00C95E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E9C">
        <w:rPr>
          <w:rFonts w:ascii="Times New Roman" w:hAnsi="Times New Roman"/>
          <w:sz w:val="24"/>
          <w:szCs w:val="24"/>
        </w:rPr>
        <w:t>Учебное оборудование</w:t>
      </w:r>
    </w:p>
    <w:p w:rsidR="00C95E9C" w:rsidRPr="00C95E9C" w:rsidRDefault="00C95E9C" w:rsidP="00C95E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E9C" w:rsidRPr="00C95E9C" w:rsidRDefault="00C95E9C" w:rsidP="00C95E9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95E9C">
        <w:rPr>
          <w:rFonts w:ascii="Times New Roman" w:hAnsi="Times New Roman"/>
          <w:sz w:val="24"/>
          <w:szCs w:val="24"/>
        </w:rPr>
        <w:t>Наглядные пособия: видео</w:t>
      </w:r>
      <w:r w:rsidR="00705C06">
        <w:rPr>
          <w:rFonts w:ascii="Times New Roman" w:hAnsi="Times New Roman"/>
          <w:sz w:val="24"/>
          <w:szCs w:val="24"/>
        </w:rPr>
        <w:t xml:space="preserve"> </w:t>
      </w:r>
      <w:r w:rsidRPr="00C95E9C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C95E9C">
        <w:rPr>
          <w:rFonts w:ascii="Times New Roman" w:hAnsi="Times New Roman"/>
          <w:sz w:val="24"/>
          <w:szCs w:val="24"/>
        </w:rPr>
        <w:t>аудиоряд</w:t>
      </w:r>
      <w:proofErr w:type="spellEnd"/>
      <w:r w:rsidRPr="00C95E9C">
        <w:rPr>
          <w:rFonts w:ascii="Times New Roman" w:hAnsi="Times New Roman"/>
          <w:sz w:val="24"/>
          <w:szCs w:val="24"/>
        </w:rPr>
        <w:t xml:space="preserve">, фрагменты </w:t>
      </w:r>
      <w:r w:rsidR="006B1140">
        <w:rPr>
          <w:rFonts w:ascii="Times New Roman" w:hAnsi="Times New Roman"/>
          <w:sz w:val="24"/>
          <w:szCs w:val="24"/>
        </w:rPr>
        <w:t>докумен</w:t>
      </w:r>
      <w:r w:rsidRPr="00C95E9C">
        <w:rPr>
          <w:rFonts w:ascii="Times New Roman" w:hAnsi="Times New Roman"/>
          <w:sz w:val="24"/>
          <w:szCs w:val="24"/>
        </w:rPr>
        <w:t>тальных фильмов; гербарии; к</w:t>
      </w:r>
      <w:r w:rsidR="00B75AA0">
        <w:rPr>
          <w:rFonts w:ascii="Times New Roman" w:hAnsi="Times New Roman"/>
          <w:sz w:val="24"/>
          <w:szCs w:val="24"/>
        </w:rPr>
        <w:t>оллекции насекомых; чучела; гео</w:t>
      </w:r>
      <w:r w:rsidRPr="00C95E9C">
        <w:rPr>
          <w:rFonts w:ascii="Times New Roman" w:hAnsi="Times New Roman"/>
          <w:sz w:val="24"/>
          <w:szCs w:val="24"/>
        </w:rPr>
        <w:t>графические и исторические карты; иллюстрации художников; детские рисунки; художественные фотографии.</w:t>
      </w:r>
      <w:proofErr w:type="gramEnd"/>
    </w:p>
    <w:p w:rsidR="00C95E9C" w:rsidRPr="00C95E9C" w:rsidRDefault="00C95E9C" w:rsidP="00C95E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E9C" w:rsidRPr="00C95E9C" w:rsidRDefault="00C95E9C" w:rsidP="00C95E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E9C">
        <w:rPr>
          <w:rFonts w:ascii="Times New Roman" w:hAnsi="Times New Roman"/>
          <w:sz w:val="24"/>
          <w:szCs w:val="24"/>
        </w:rPr>
        <w:t>Простейшие инструменты:</w:t>
      </w:r>
    </w:p>
    <w:p w:rsidR="00C95E9C" w:rsidRPr="00C95E9C" w:rsidRDefault="00C95E9C" w:rsidP="00C95E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E9C" w:rsidRPr="00C95E9C" w:rsidRDefault="00C95E9C" w:rsidP="00C95E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E9C">
        <w:rPr>
          <w:rFonts w:ascii="Times New Roman" w:hAnsi="Times New Roman"/>
          <w:sz w:val="24"/>
          <w:szCs w:val="24"/>
        </w:rPr>
        <w:t>— ножницы школьные со скругленными концами;</w:t>
      </w:r>
    </w:p>
    <w:p w:rsidR="00C95E9C" w:rsidRPr="00C95E9C" w:rsidRDefault="00C95E9C" w:rsidP="00C95E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E9C" w:rsidRPr="00C95E9C" w:rsidRDefault="00C95E9C" w:rsidP="00C95E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E9C">
        <w:rPr>
          <w:rFonts w:ascii="Times New Roman" w:hAnsi="Times New Roman"/>
          <w:sz w:val="24"/>
          <w:szCs w:val="24"/>
        </w:rPr>
        <w:t>— линейка пластмассовая или металлическая (25–30 см);</w:t>
      </w:r>
    </w:p>
    <w:p w:rsidR="00C95E9C" w:rsidRPr="00C95E9C" w:rsidRDefault="00C95E9C" w:rsidP="00C95E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E9C" w:rsidRPr="00C95E9C" w:rsidRDefault="00C95E9C" w:rsidP="00C95E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E9C">
        <w:rPr>
          <w:rFonts w:ascii="Times New Roman" w:hAnsi="Times New Roman"/>
          <w:sz w:val="24"/>
          <w:szCs w:val="24"/>
        </w:rPr>
        <w:t>— кисти (белка, синтетика) для акварели и гуаши (тонкая, средняя, крупная);</w:t>
      </w:r>
    </w:p>
    <w:p w:rsidR="00C95E9C" w:rsidRPr="00C95E9C" w:rsidRDefault="00C95E9C" w:rsidP="00C95E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E9C">
        <w:rPr>
          <w:rFonts w:ascii="Times New Roman" w:hAnsi="Times New Roman"/>
          <w:sz w:val="24"/>
          <w:szCs w:val="24"/>
        </w:rPr>
        <w:t>— кисть (щетина, коза) для клея.</w:t>
      </w:r>
    </w:p>
    <w:p w:rsidR="00C95E9C" w:rsidRPr="00C95E9C" w:rsidRDefault="00C95E9C" w:rsidP="00C95E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E9C" w:rsidRPr="00C95E9C" w:rsidRDefault="00C95E9C" w:rsidP="00C95E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E9C">
        <w:rPr>
          <w:rFonts w:ascii="Times New Roman" w:hAnsi="Times New Roman"/>
          <w:sz w:val="24"/>
          <w:szCs w:val="24"/>
        </w:rPr>
        <w:t xml:space="preserve">Материалы для рисунков, композиций: простые карандаши марки ТМ и 2М, цветные карандаши, фломастеры, масляная пастель, восковые мелки, сухая пастель, акварель, гуашь, тушь, </w:t>
      </w:r>
      <w:proofErr w:type="spellStart"/>
      <w:r w:rsidRPr="00C95E9C">
        <w:rPr>
          <w:rFonts w:ascii="Times New Roman" w:hAnsi="Times New Roman"/>
          <w:sz w:val="24"/>
          <w:szCs w:val="24"/>
        </w:rPr>
        <w:t>гелевая</w:t>
      </w:r>
      <w:proofErr w:type="spellEnd"/>
      <w:r w:rsidRPr="00C95E9C">
        <w:rPr>
          <w:rFonts w:ascii="Times New Roman" w:hAnsi="Times New Roman"/>
          <w:sz w:val="24"/>
          <w:szCs w:val="24"/>
        </w:rPr>
        <w:t xml:space="preserve"> ручка, бумага (для акварели форматом А</w:t>
      </w:r>
      <w:proofErr w:type="gramStart"/>
      <w:r w:rsidRPr="00C95E9C">
        <w:rPr>
          <w:rFonts w:ascii="Times New Roman" w:hAnsi="Times New Roman"/>
          <w:sz w:val="24"/>
          <w:szCs w:val="24"/>
        </w:rPr>
        <w:t>4</w:t>
      </w:r>
      <w:proofErr w:type="gramEnd"/>
      <w:r w:rsidRPr="00C95E9C">
        <w:rPr>
          <w:rFonts w:ascii="Times New Roman" w:hAnsi="Times New Roman"/>
          <w:sz w:val="24"/>
          <w:szCs w:val="24"/>
        </w:rPr>
        <w:t>, А3, цветная, офисная для аппликаций, г</w:t>
      </w:r>
      <w:r w:rsidR="006B1140">
        <w:rPr>
          <w:rFonts w:ascii="Times New Roman" w:hAnsi="Times New Roman"/>
          <w:sz w:val="24"/>
          <w:szCs w:val="24"/>
        </w:rPr>
        <w:t>азетная, ватманская, гофрирован</w:t>
      </w:r>
      <w:r w:rsidRPr="00C95E9C">
        <w:rPr>
          <w:rFonts w:ascii="Times New Roman" w:hAnsi="Times New Roman"/>
          <w:sz w:val="24"/>
          <w:szCs w:val="24"/>
        </w:rPr>
        <w:t>ная), картон (цветной, гофрированный).</w:t>
      </w:r>
    </w:p>
    <w:p w:rsidR="00C95E9C" w:rsidRPr="00C95E9C" w:rsidRDefault="00C95E9C" w:rsidP="00C95E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E9C" w:rsidRPr="00C95E9C" w:rsidRDefault="00C95E9C" w:rsidP="00C95E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E9C">
        <w:rPr>
          <w:rFonts w:ascii="Times New Roman" w:hAnsi="Times New Roman"/>
          <w:sz w:val="24"/>
          <w:szCs w:val="24"/>
        </w:rPr>
        <w:t>Другие материалы: клеенки</w:t>
      </w:r>
      <w:r w:rsidR="006B1140">
        <w:rPr>
          <w:rFonts w:ascii="Times New Roman" w:hAnsi="Times New Roman"/>
          <w:sz w:val="24"/>
          <w:szCs w:val="24"/>
        </w:rPr>
        <w:t xml:space="preserve"> для столов, фартуки для учащих</w:t>
      </w:r>
      <w:r w:rsidRPr="00C95E9C">
        <w:rPr>
          <w:rFonts w:ascii="Times New Roman" w:hAnsi="Times New Roman"/>
          <w:sz w:val="24"/>
          <w:szCs w:val="24"/>
        </w:rPr>
        <w:t>ся, раковина или ведро для воды, специально отведенные места для хранения материалов в кла</w:t>
      </w:r>
      <w:r w:rsidR="006B1140">
        <w:rPr>
          <w:rFonts w:ascii="Times New Roman" w:hAnsi="Times New Roman"/>
          <w:sz w:val="24"/>
          <w:szCs w:val="24"/>
        </w:rPr>
        <w:t>ссе, стеллаж для хранения и суш</w:t>
      </w:r>
      <w:r w:rsidRPr="00C95E9C">
        <w:rPr>
          <w:rFonts w:ascii="Times New Roman" w:hAnsi="Times New Roman"/>
          <w:sz w:val="24"/>
          <w:szCs w:val="24"/>
        </w:rPr>
        <w:t>ки рисунков, доска с магнитами (для просмотра).</w:t>
      </w:r>
    </w:p>
    <w:p w:rsidR="00C95E9C" w:rsidRPr="00C95E9C" w:rsidRDefault="00C95E9C" w:rsidP="00C95E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E9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-494665</wp:posOffset>
            </wp:positionH>
            <wp:positionV relativeFrom="paragraph">
              <wp:posOffset>3079750</wp:posOffset>
            </wp:positionV>
            <wp:extent cx="190500" cy="15875"/>
            <wp:effectExtent l="0" t="0" r="0" b="0"/>
            <wp:wrapNone/>
            <wp:docPr id="741" name="Pictur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5E9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5095240</wp:posOffset>
            </wp:positionH>
            <wp:positionV relativeFrom="paragraph">
              <wp:posOffset>3079750</wp:posOffset>
            </wp:positionV>
            <wp:extent cx="190500" cy="15875"/>
            <wp:effectExtent l="0" t="0" r="0" b="0"/>
            <wp:wrapNone/>
            <wp:docPr id="742" name="Pictur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5E9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-132080</wp:posOffset>
            </wp:positionH>
            <wp:positionV relativeFrom="paragraph">
              <wp:posOffset>3267710</wp:posOffset>
            </wp:positionV>
            <wp:extent cx="15875" cy="190500"/>
            <wp:effectExtent l="0" t="0" r="0" b="0"/>
            <wp:wrapNone/>
            <wp:docPr id="743" name="Pictur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5E9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4907280</wp:posOffset>
            </wp:positionH>
            <wp:positionV relativeFrom="paragraph">
              <wp:posOffset>3267710</wp:posOffset>
            </wp:positionV>
            <wp:extent cx="15875" cy="190500"/>
            <wp:effectExtent l="0" t="0" r="0" b="0"/>
            <wp:wrapNone/>
            <wp:docPr id="744" name="Picture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5E9C" w:rsidRPr="00C95E9C" w:rsidRDefault="00C95E9C" w:rsidP="00C95E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95E9C" w:rsidRPr="00C95E9C" w:rsidSect="00FC31E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34E20F5A"/>
    <w:lvl w:ilvl="0" w:tplc="6B94AFB8">
      <w:start w:val="1"/>
      <w:numFmt w:val="bullet"/>
      <w:lvlText w:val="В"/>
      <w:lvlJc w:val="left"/>
    </w:lvl>
    <w:lvl w:ilvl="1" w:tplc="9190E00A">
      <w:start w:val="1"/>
      <w:numFmt w:val="bullet"/>
      <w:lvlText w:val="с"/>
      <w:lvlJc w:val="left"/>
    </w:lvl>
    <w:lvl w:ilvl="2" w:tplc="92A6821A">
      <w:numFmt w:val="decimal"/>
      <w:lvlText w:val=""/>
      <w:lvlJc w:val="left"/>
    </w:lvl>
    <w:lvl w:ilvl="3" w:tplc="AA0C4250">
      <w:numFmt w:val="decimal"/>
      <w:lvlText w:val=""/>
      <w:lvlJc w:val="left"/>
    </w:lvl>
    <w:lvl w:ilvl="4" w:tplc="56B26382">
      <w:numFmt w:val="decimal"/>
      <w:lvlText w:val=""/>
      <w:lvlJc w:val="left"/>
    </w:lvl>
    <w:lvl w:ilvl="5" w:tplc="D5FE135C">
      <w:numFmt w:val="decimal"/>
      <w:lvlText w:val=""/>
      <w:lvlJc w:val="left"/>
    </w:lvl>
    <w:lvl w:ilvl="6" w:tplc="029C529E">
      <w:numFmt w:val="decimal"/>
      <w:lvlText w:val=""/>
      <w:lvlJc w:val="left"/>
    </w:lvl>
    <w:lvl w:ilvl="7" w:tplc="F0187DC4">
      <w:numFmt w:val="decimal"/>
      <w:lvlText w:val=""/>
      <w:lvlJc w:val="left"/>
    </w:lvl>
    <w:lvl w:ilvl="8" w:tplc="6B148032">
      <w:numFmt w:val="decimal"/>
      <w:lvlText w:val=""/>
      <w:lvlJc w:val="left"/>
    </w:lvl>
  </w:abstractNum>
  <w:abstractNum w:abstractNumId="1">
    <w:nsid w:val="00001238"/>
    <w:multiLevelType w:val="hybridMultilevel"/>
    <w:tmpl w:val="C0DA2468"/>
    <w:lvl w:ilvl="0" w:tplc="31864790">
      <w:start w:val="1"/>
      <w:numFmt w:val="bullet"/>
      <w:lvlText w:val="в"/>
      <w:lvlJc w:val="left"/>
    </w:lvl>
    <w:lvl w:ilvl="1" w:tplc="E30A7404">
      <w:numFmt w:val="decimal"/>
      <w:lvlText w:val=""/>
      <w:lvlJc w:val="left"/>
    </w:lvl>
    <w:lvl w:ilvl="2" w:tplc="5E8E01A6">
      <w:numFmt w:val="decimal"/>
      <w:lvlText w:val=""/>
      <w:lvlJc w:val="left"/>
    </w:lvl>
    <w:lvl w:ilvl="3" w:tplc="AE44DF64">
      <w:numFmt w:val="decimal"/>
      <w:lvlText w:val=""/>
      <w:lvlJc w:val="left"/>
    </w:lvl>
    <w:lvl w:ilvl="4" w:tplc="B916FD1E">
      <w:numFmt w:val="decimal"/>
      <w:lvlText w:val=""/>
      <w:lvlJc w:val="left"/>
    </w:lvl>
    <w:lvl w:ilvl="5" w:tplc="0C6E5D48">
      <w:numFmt w:val="decimal"/>
      <w:lvlText w:val=""/>
      <w:lvlJc w:val="left"/>
    </w:lvl>
    <w:lvl w:ilvl="6" w:tplc="F092C4A2">
      <w:numFmt w:val="decimal"/>
      <w:lvlText w:val=""/>
      <w:lvlJc w:val="left"/>
    </w:lvl>
    <w:lvl w:ilvl="7" w:tplc="33DCC8A0">
      <w:numFmt w:val="decimal"/>
      <w:lvlText w:val=""/>
      <w:lvlJc w:val="left"/>
    </w:lvl>
    <w:lvl w:ilvl="8" w:tplc="30046532">
      <w:numFmt w:val="decimal"/>
      <w:lvlText w:val=""/>
      <w:lvlJc w:val="left"/>
    </w:lvl>
  </w:abstractNum>
  <w:abstractNum w:abstractNumId="2">
    <w:nsid w:val="00001AD4"/>
    <w:multiLevelType w:val="hybridMultilevel"/>
    <w:tmpl w:val="BE80C222"/>
    <w:lvl w:ilvl="0" w:tplc="4864AB9C">
      <w:start w:val="4"/>
      <w:numFmt w:val="decimal"/>
      <w:lvlText w:val="%1"/>
      <w:lvlJc w:val="left"/>
    </w:lvl>
    <w:lvl w:ilvl="1" w:tplc="2034C95C">
      <w:numFmt w:val="decimal"/>
      <w:lvlText w:val=""/>
      <w:lvlJc w:val="left"/>
    </w:lvl>
    <w:lvl w:ilvl="2" w:tplc="88827D20">
      <w:numFmt w:val="decimal"/>
      <w:lvlText w:val=""/>
      <w:lvlJc w:val="left"/>
    </w:lvl>
    <w:lvl w:ilvl="3" w:tplc="D65AB9DE">
      <w:numFmt w:val="decimal"/>
      <w:lvlText w:val=""/>
      <w:lvlJc w:val="left"/>
    </w:lvl>
    <w:lvl w:ilvl="4" w:tplc="1BBC4A4A">
      <w:numFmt w:val="decimal"/>
      <w:lvlText w:val=""/>
      <w:lvlJc w:val="left"/>
    </w:lvl>
    <w:lvl w:ilvl="5" w:tplc="6FDA94C4">
      <w:numFmt w:val="decimal"/>
      <w:lvlText w:val=""/>
      <w:lvlJc w:val="left"/>
    </w:lvl>
    <w:lvl w:ilvl="6" w:tplc="931E49CE">
      <w:numFmt w:val="decimal"/>
      <w:lvlText w:val=""/>
      <w:lvlJc w:val="left"/>
    </w:lvl>
    <w:lvl w:ilvl="7" w:tplc="F74CD188">
      <w:numFmt w:val="decimal"/>
      <w:lvlText w:val=""/>
      <w:lvlJc w:val="left"/>
    </w:lvl>
    <w:lvl w:ilvl="8" w:tplc="CA62A2E6">
      <w:numFmt w:val="decimal"/>
      <w:lvlText w:val=""/>
      <w:lvlJc w:val="left"/>
    </w:lvl>
  </w:abstractNum>
  <w:abstractNum w:abstractNumId="3">
    <w:nsid w:val="00001E1F"/>
    <w:multiLevelType w:val="hybridMultilevel"/>
    <w:tmpl w:val="1B1AF9AC"/>
    <w:lvl w:ilvl="0" w:tplc="DA300B4C">
      <w:start w:val="1"/>
      <w:numFmt w:val="bullet"/>
      <w:lvlText w:val="и"/>
      <w:lvlJc w:val="left"/>
    </w:lvl>
    <w:lvl w:ilvl="1" w:tplc="9EA8038E">
      <w:numFmt w:val="decimal"/>
      <w:lvlText w:val=""/>
      <w:lvlJc w:val="left"/>
    </w:lvl>
    <w:lvl w:ilvl="2" w:tplc="D34C80E0">
      <w:numFmt w:val="decimal"/>
      <w:lvlText w:val=""/>
      <w:lvlJc w:val="left"/>
    </w:lvl>
    <w:lvl w:ilvl="3" w:tplc="844E2F94">
      <w:numFmt w:val="decimal"/>
      <w:lvlText w:val=""/>
      <w:lvlJc w:val="left"/>
    </w:lvl>
    <w:lvl w:ilvl="4" w:tplc="87FAE47C">
      <w:numFmt w:val="decimal"/>
      <w:lvlText w:val=""/>
      <w:lvlJc w:val="left"/>
    </w:lvl>
    <w:lvl w:ilvl="5" w:tplc="167C0A70">
      <w:numFmt w:val="decimal"/>
      <w:lvlText w:val=""/>
      <w:lvlJc w:val="left"/>
    </w:lvl>
    <w:lvl w:ilvl="6" w:tplc="AF74A90E">
      <w:numFmt w:val="decimal"/>
      <w:lvlText w:val=""/>
      <w:lvlJc w:val="left"/>
    </w:lvl>
    <w:lvl w:ilvl="7" w:tplc="115AF9C2">
      <w:numFmt w:val="decimal"/>
      <w:lvlText w:val=""/>
      <w:lvlJc w:val="left"/>
    </w:lvl>
    <w:lvl w:ilvl="8" w:tplc="29B8E376">
      <w:numFmt w:val="decimal"/>
      <w:lvlText w:val=""/>
      <w:lvlJc w:val="left"/>
    </w:lvl>
  </w:abstractNum>
  <w:abstractNum w:abstractNumId="4">
    <w:nsid w:val="00002213"/>
    <w:multiLevelType w:val="hybridMultilevel"/>
    <w:tmpl w:val="84483CCE"/>
    <w:lvl w:ilvl="0" w:tplc="1CD8F42C">
      <w:start w:val="5"/>
      <w:numFmt w:val="decimal"/>
      <w:lvlText w:val="%1."/>
      <w:lvlJc w:val="left"/>
    </w:lvl>
    <w:lvl w:ilvl="1" w:tplc="C9EAA73E">
      <w:numFmt w:val="decimal"/>
      <w:lvlText w:val=""/>
      <w:lvlJc w:val="left"/>
    </w:lvl>
    <w:lvl w:ilvl="2" w:tplc="8F3A3162">
      <w:numFmt w:val="decimal"/>
      <w:lvlText w:val=""/>
      <w:lvlJc w:val="left"/>
    </w:lvl>
    <w:lvl w:ilvl="3" w:tplc="0426950E">
      <w:numFmt w:val="decimal"/>
      <w:lvlText w:val=""/>
      <w:lvlJc w:val="left"/>
    </w:lvl>
    <w:lvl w:ilvl="4" w:tplc="A5F88A84">
      <w:numFmt w:val="decimal"/>
      <w:lvlText w:val=""/>
      <w:lvlJc w:val="left"/>
    </w:lvl>
    <w:lvl w:ilvl="5" w:tplc="82BE4098">
      <w:numFmt w:val="decimal"/>
      <w:lvlText w:val=""/>
      <w:lvlJc w:val="left"/>
    </w:lvl>
    <w:lvl w:ilvl="6" w:tplc="59E2AA8A">
      <w:numFmt w:val="decimal"/>
      <w:lvlText w:val=""/>
      <w:lvlJc w:val="left"/>
    </w:lvl>
    <w:lvl w:ilvl="7" w:tplc="FEC67488">
      <w:numFmt w:val="decimal"/>
      <w:lvlText w:val=""/>
      <w:lvlJc w:val="left"/>
    </w:lvl>
    <w:lvl w:ilvl="8" w:tplc="169227D8">
      <w:numFmt w:val="decimal"/>
      <w:lvlText w:val=""/>
      <w:lvlJc w:val="left"/>
    </w:lvl>
  </w:abstractNum>
  <w:abstractNum w:abstractNumId="5">
    <w:nsid w:val="000026A6"/>
    <w:multiLevelType w:val="hybridMultilevel"/>
    <w:tmpl w:val="91FC136A"/>
    <w:lvl w:ilvl="0" w:tplc="31D045CE">
      <w:start w:val="1"/>
      <w:numFmt w:val="bullet"/>
      <w:lvlText w:val="В"/>
      <w:lvlJc w:val="left"/>
    </w:lvl>
    <w:lvl w:ilvl="1" w:tplc="7A0A639E">
      <w:start w:val="1"/>
      <w:numFmt w:val="bullet"/>
      <w:lvlText w:val="В"/>
      <w:lvlJc w:val="left"/>
    </w:lvl>
    <w:lvl w:ilvl="2" w:tplc="370AE85C">
      <w:start w:val="2"/>
      <w:numFmt w:val="decimal"/>
      <w:lvlText w:val="%3"/>
      <w:lvlJc w:val="left"/>
    </w:lvl>
    <w:lvl w:ilvl="3" w:tplc="C9B47F1C">
      <w:numFmt w:val="decimal"/>
      <w:lvlText w:val=""/>
      <w:lvlJc w:val="left"/>
    </w:lvl>
    <w:lvl w:ilvl="4" w:tplc="E5604514">
      <w:numFmt w:val="decimal"/>
      <w:lvlText w:val=""/>
      <w:lvlJc w:val="left"/>
    </w:lvl>
    <w:lvl w:ilvl="5" w:tplc="71AE99DC">
      <w:numFmt w:val="decimal"/>
      <w:lvlText w:val=""/>
      <w:lvlJc w:val="left"/>
    </w:lvl>
    <w:lvl w:ilvl="6" w:tplc="305CC1D0">
      <w:numFmt w:val="decimal"/>
      <w:lvlText w:val=""/>
      <w:lvlJc w:val="left"/>
    </w:lvl>
    <w:lvl w:ilvl="7" w:tplc="EE724CB8">
      <w:numFmt w:val="decimal"/>
      <w:lvlText w:val=""/>
      <w:lvlJc w:val="left"/>
    </w:lvl>
    <w:lvl w:ilvl="8" w:tplc="99E8DD00">
      <w:numFmt w:val="decimal"/>
      <w:lvlText w:val=""/>
      <w:lvlJc w:val="left"/>
    </w:lvl>
  </w:abstractNum>
  <w:abstractNum w:abstractNumId="6">
    <w:nsid w:val="00002D12"/>
    <w:multiLevelType w:val="hybridMultilevel"/>
    <w:tmpl w:val="4DD2C8A6"/>
    <w:lvl w:ilvl="0" w:tplc="2B6E7EF4">
      <w:start w:val="1"/>
      <w:numFmt w:val="bullet"/>
      <w:lvlText w:val="и"/>
      <w:lvlJc w:val="left"/>
    </w:lvl>
    <w:lvl w:ilvl="1" w:tplc="D4EAAA72">
      <w:start w:val="1"/>
      <w:numFmt w:val="bullet"/>
      <w:lvlText w:val="\emdash "/>
      <w:lvlJc w:val="left"/>
    </w:lvl>
    <w:lvl w:ilvl="2" w:tplc="61C8B084">
      <w:numFmt w:val="decimal"/>
      <w:lvlText w:val=""/>
      <w:lvlJc w:val="left"/>
    </w:lvl>
    <w:lvl w:ilvl="3" w:tplc="693A3AC2">
      <w:numFmt w:val="decimal"/>
      <w:lvlText w:val=""/>
      <w:lvlJc w:val="left"/>
    </w:lvl>
    <w:lvl w:ilvl="4" w:tplc="7916B5BA">
      <w:numFmt w:val="decimal"/>
      <w:lvlText w:val=""/>
      <w:lvlJc w:val="left"/>
    </w:lvl>
    <w:lvl w:ilvl="5" w:tplc="155CD23E">
      <w:numFmt w:val="decimal"/>
      <w:lvlText w:val=""/>
      <w:lvlJc w:val="left"/>
    </w:lvl>
    <w:lvl w:ilvl="6" w:tplc="3C6416F0">
      <w:numFmt w:val="decimal"/>
      <w:lvlText w:val=""/>
      <w:lvlJc w:val="left"/>
    </w:lvl>
    <w:lvl w:ilvl="7" w:tplc="3DE86FD8">
      <w:numFmt w:val="decimal"/>
      <w:lvlText w:val=""/>
      <w:lvlJc w:val="left"/>
    </w:lvl>
    <w:lvl w:ilvl="8" w:tplc="1EE0FE38">
      <w:numFmt w:val="decimal"/>
      <w:lvlText w:val=""/>
      <w:lvlJc w:val="left"/>
    </w:lvl>
  </w:abstractNum>
  <w:abstractNum w:abstractNumId="7">
    <w:nsid w:val="0000323B"/>
    <w:multiLevelType w:val="hybridMultilevel"/>
    <w:tmpl w:val="67406BE0"/>
    <w:lvl w:ilvl="0" w:tplc="03BE0578">
      <w:start w:val="1"/>
      <w:numFmt w:val="decimal"/>
      <w:lvlText w:val="%1."/>
      <w:lvlJc w:val="left"/>
    </w:lvl>
    <w:lvl w:ilvl="1" w:tplc="0CBABFB2">
      <w:numFmt w:val="decimal"/>
      <w:lvlText w:val=""/>
      <w:lvlJc w:val="left"/>
    </w:lvl>
    <w:lvl w:ilvl="2" w:tplc="B0BEE31E">
      <w:numFmt w:val="decimal"/>
      <w:lvlText w:val=""/>
      <w:lvlJc w:val="left"/>
    </w:lvl>
    <w:lvl w:ilvl="3" w:tplc="B77ED6F6">
      <w:numFmt w:val="decimal"/>
      <w:lvlText w:val=""/>
      <w:lvlJc w:val="left"/>
    </w:lvl>
    <w:lvl w:ilvl="4" w:tplc="5C4E9A94">
      <w:numFmt w:val="decimal"/>
      <w:lvlText w:val=""/>
      <w:lvlJc w:val="left"/>
    </w:lvl>
    <w:lvl w:ilvl="5" w:tplc="C5502536">
      <w:numFmt w:val="decimal"/>
      <w:lvlText w:val=""/>
      <w:lvlJc w:val="left"/>
    </w:lvl>
    <w:lvl w:ilvl="6" w:tplc="F6D4E22E">
      <w:numFmt w:val="decimal"/>
      <w:lvlText w:val=""/>
      <w:lvlJc w:val="left"/>
    </w:lvl>
    <w:lvl w:ilvl="7" w:tplc="BF5E0648">
      <w:numFmt w:val="decimal"/>
      <w:lvlText w:val=""/>
      <w:lvlJc w:val="left"/>
    </w:lvl>
    <w:lvl w:ilvl="8" w:tplc="381CD78A">
      <w:numFmt w:val="decimal"/>
      <w:lvlText w:val=""/>
      <w:lvlJc w:val="left"/>
    </w:lvl>
  </w:abstractNum>
  <w:abstractNum w:abstractNumId="8">
    <w:nsid w:val="000039B3"/>
    <w:multiLevelType w:val="hybridMultilevel"/>
    <w:tmpl w:val="4AC0314C"/>
    <w:lvl w:ilvl="0" w:tplc="811EFE60">
      <w:start w:val="1"/>
      <w:numFmt w:val="bullet"/>
      <w:lvlText w:val="и"/>
      <w:lvlJc w:val="left"/>
    </w:lvl>
    <w:lvl w:ilvl="1" w:tplc="604A88CC">
      <w:numFmt w:val="decimal"/>
      <w:lvlText w:val=""/>
      <w:lvlJc w:val="left"/>
    </w:lvl>
    <w:lvl w:ilvl="2" w:tplc="7CD0B9D0">
      <w:numFmt w:val="decimal"/>
      <w:lvlText w:val=""/>
      <w:lvlJc w:val="left"/>
    </w:lvl>
    <w:lvl w:ilvl="3" w:tplc="EE2C99D8">
      <w:numFmt w:val="decimal"/>
      <w:lvlText w:val=""/>
      <w:lvlJc w:val="left"/>
    </w:lvl>
    <w:lvl w:ilvl="4" w:tplc="847CFDD8">
      <w:numFmt w:val="decimal"/>
      <w:lvlText w:val=""/>
      <w:lvlJc w:val="left"/>
    </w:lvl>
    <w:lvl w:ilvl="5" w:tplc="074440A8">
      <w:numFmt w:val="decimal"/>
      <w:lvlText w:val=""/>
      <w:lvlJc w:val="left"/>
    </w:lvl>
    <w:lvl w:ilvl="6" w:tplc="E9D8C3C2">
      <w:numFmt w:val="decimal"/>
      <w:lvlText w:val=""/>
      <w:lvlJc w:val="left"/>
    </w:lvl>
    <w:lvl w:ilvl="7" w:tplc="8AA42904">
      <w:numFmt w:val="decimal"/>
      <w:lvlText w:val=""/>
      <w:lvlJc w:val="left"/>
    </w:lvl>
    <w:lvl w:ilvl="8" w:tplc="E9BA411C">
      <w:numFmt w:val="decimal"/>
      <w:lvlText w:val=""/>
      <w:lvlJc w:val="left"/>
    </w:lvl>
  </w:abstractNum>
  <w:abstractNum w:abstractNumId="9">
    <w:nsid w:val="00003B25"/>
    <w:multiLevelType w:val="hybridMultilevel"/>
    <w:tmpl w:val="C5AAC51A"/>
    <w:lvl w:ilvl="0" w:tplc="EC5AC576">
      <w:start w:val="1"/>
      <w:numFmt w:val="bullet"/>
      <w:lvlText w:val="с."/>
      <w:lvlJc w:val="left"/>
    </w:lvl>
    <w:lvl w:ilvl="1" w:tplc="E5EE71BE">
      <w:numFmt w:val="decimal"/>
      <w:lvlText w:val=""/>
      <w:lvlJc w:val="left"/>
    </w:lvl>
    <w:lvl w:ilvl="2" w:tplc="F29C09AA">
      <w:numFmt w:val="decimal"/>
      <w:lvlText w:val=""/>
      <w:lvlJc w:val="left"/>
    </w:lvl>
    <w:lvl w:ilvl="3" w:tplc="16C60CF4">
      <w:numFmt w:val="decimal"/>
      <w:lvlText w:val=""/>
      <w:lvlJc w:val="left"/>
    </w:lvl>
    <w:lvl w:ilvl="4" w:tplc="4D725BD8">
      <w:numFmt w:val="decimal"/>
      <w:lvlText w:val=""/>
      <w:lvlJc w:val="left"/>
    </w:lvl>
    <w:lvl w:ilvl="5" w:tplc="F3EEB61A">
      <w:numFmt w:val="decimal"/>
      <w:lvlText w:val=""/>
      <w:lvlJc w:val="left"/>
    </w:lvl>
    <w:lvl w:ilvl="6" w:tplc="7856013C">
      <w:numFmt w:val="decimal"/>
      <w:lvlText w:val=""/>
      <w:lvlJc w:val="left"/>
    </w:lvl>
    <w:lvl w:ilvl="7" w:tplc="B69610B8">
      <w:numFmt w:val="decimal"/>
      <w:lvlText w:val=""/>
      <w:lvlJc w:val="left"/>
    </w:lvl>
    <w:lvl w:ilvl="8" w:tplc="A648BA4A">
      <w:numFmt w:val="decimal"/>
      <w:lvlText w:val=""/>
      <w:lvlJc w:val="left"/>
    </w:lvl>
  </w:abstractNum>
  <w:abstractNum w:abstractNumId="10">
    <w:nsid w:val="0000428B"/>
    <w:multiLevelType w:val="hybridMultilevel"/>
    <w:tmpl w:val="04187DAC"/>
    <w:lvl w:ilvl="0" w:tplc="AD562820">
      <w:start w:val="1"/>
      <w:numFmt w:val="bullet"/>
      <w:lvlText w:val="А"/>
      <w:lvlJc w:val="left"/>
    </w:lvl>
    <w:lvl w:ilvl="1" w:tplc="BF90ABFC">
      <w:numFmt w:val="decimal"/>
      <w:lvlText w:val=""/>
      <w:lvlJc w:val="left"/>
    </w:lvl>
    <w:lvl w:ilvl="2" w:tplc="9014C4BC">
      <w:numFmt w:val="decimal"/>
      <w:lvlText w:val=""/>
      <w:lvlJc w:val="left"/>
    </w:lvl>
    <w:lvl w:ilvl="3" w:tplc="F7F88448">
      <w:numFmt w:val="decimal"/>
      <w:lvlText w:val=""/>
      <w:lvlJc w:val="left"/>
    </w:lvl>
    <w:lvl w:ilvl="4" w:tplc="611029A8">
      <w:numFmt w:val="decimal"/>
      <w:lvlText w:val=""/>
      <w:lvlJc w:val="left"/>
    </w:lvl>
    <w:lvl w:ilvl="5" w:tplc="76E813C4">
      <w:numFmt w:val="decimal"/>
      <w:lvlText w:val=""/>
      <w:lvlJc w:val="left"/>
    </w:lvl>
    <w:lvl w:ilvl="6" w:tplc="8EF25EE2">
      <w:numFmt w:val="decimal"/>
      <w:lvlText w:val=""/>
      <w:lvlJc w:val="left"/>
    </w:lvl>
    <w:lvl w:ilvl="7" w:tplc="7C78901E">
      <w:numFmt w:val="decimal"/>
      <w:lvlText w:val=""/>
      <w:lvlJc w:val="left"/>
    </w:lvl>
    <w:lvl w:ilvl="8" w:tplc="47782270">
      <w:numFmt w:val="decimal"/>
      <w:lvlText w:val=""/>
      <w:lvlJc w:val="left"/>
    </w:lvl>
  </w:abstractNum>
  <w:abstractNum w:abstractNumId="11">
    <w:nsid w:val="00004509"/>
    <w:multiLevelType w:val="hybridMultilevel"/>
    <w:tmpl w:val="DE9A5468"/>
    <w:lvl w:ilvl="0" w:tplc="76A06CAA">
      <w:start w:val="1"/>
      <w:numFmt w:val="bullet"/>
      <w:lvlText w:val="В"/>
      <w:lvlJc w:val="left"/>
    </w:lvl>
    <w:lvl w:ilvl="1" w:tplc="2784545A">
      <w:numFmt w:val="decimal"/>
      <w:lvlText w:val=""/>
      <w:lvlJc w:val="left"/>
    </w:lvl>
    <w:lvl w:ilvl="2" w:tplc="91FAA462">
      <w:numFmt w:val="decimal"/>
      <w:lvlText w:val=""/>
      <w:lvlJc w:val="left"/>
    </w:lvl>
    <w:lvl w:ilvl="3" w:tplc="BAA273E4">
      <w:numFmt w:val="decimal"/>
      <w:lvlText w:val=""/>
      <w:lvlJc w:val="left"/>
    </w:lvl>
    <w:lvl w:ilvl="4" w:tplc="8F1EE5E8">
      <w:numFmt w:val="decimal"/>
      <w:lvlText w:val=""/>
      <w:lvlJc w:val="left"/>
    </w:lvl>
    <w:lvl w:ilvl="5" w:tplc="B37AC9A6">
      <w:numFmt w:val="decimal"/>
      <w:lvlText w:val=""/>
      <w:lvlJc w:val="left"/>
    </w:lvl>
    <w:lvl w:ilvl="6" w:tplc="8DB49C3C">
      <w:numFmt w:val="decimal"/>
      <w:lvlText w:val=""/>
      <w:lvlJc w:val="left"/>
    </w:lvl>
    <w:lvl w:ilvl="7" w:tplc="53EACCEC">
      <w:numFmt w:val="decimal"/>
      <w:lvlText w:val=""/>
      <w:lvlJc w:val="left"/>
    </w:lvl>
    <w:lvl w:ilvl="8" w:tplc="28A0DC02">
      <w:numFmt w:val="decimal"/>
      <w:lvlText w:val=""/>
      <w:lvlJc w:val="left"/>
    </w:lvl>
  </w:abstractNum>
  <w:abstractNum w:abstractNumId="12">
    <w:nsid w:val="00004DC8"/>
    <w:multiLevelType w:val="hybridMultilevel"/>
    <w:tmpl w:val="A0009960"/>
    <w:lvl w:ilvl="0" w:tplc="5DDAD97C">
      <w:start w:val="1"/>
      <w:numFmt w:val="bullet"/>
      <w:lvlText w:val="и"/>
      <w:lvlJc w:val="left"/>
    </w:lvl>
    <w:lvl w:ilvl="1" w:tplc="0BB45932">
      <w:start w:val="1"/>
      <w:numFmt w:val="bullet"/>
      <w:lvlText w:val="В"/>
      <w:lvlJc w:val="left"/>
    </w:lvl>
    <w:lvl w:ilvl="2" w:tplc="26086AD0">
      <w:numFmt w:val="decimal"/>
      <w:lvlText w:val=""/>
      <w:lvlJc w:val="left"/>
    </w:lvl>
    <w:lvl w:ilvl="3" w:tplc="2D22D82C">
      <w:numFmt w:val="decimal"/>
      <w:lvlText w:val=""/>
      <w:lvlJc w:val="left"/>
    </w:lvl>
    <w:lvl w:ilvl="4" w:tplc="C346D676">
      <w:numFmt w:val="decimal"/>
      <w:lvlText w:val=""/>
      <w:lvlJc w:val="left"/>
    </w:lvl>
    <w:lvl w:ilvl="5" w:tplc="23F4B842">
      <w:numFmt w:val="decimal"/>
      <w:lvlText w:val=""/>
      <w:lvlJc w:val="left"/>
    </w:lvl>
    <w:lvl w:ilvl="6" w:tplc="2ACC610C">
      <w:numFmt w:val="decimal"/>
      <w:lvlText w:val=""/>
      <w:lvlJc w:val="left"/>
    </w:lvl>
    <w:lvl w:ilvl="7" w:tplc="90A8E108">
      <w:numFmt w:val="decimal"/>
      <w:lvlText w:val=""/>
      <w:lvlJc w:val="left"/>
    </w:lvl>
    <w:lvl w:ilvl="8" w:tplc="80FCE0BA">
      <w:numFmt w:val="decimal"/>
      <w:lvlText w:val=""/>
      <w:lvlJc w:val="left"/>
    </w:lvl>
  </w:abstractNum>
  <w:abstractNum w:abstractNumId="13">
    <w:nsid w:val="00004E45"/>
    <w:multiLevelType w:val="hybridMultilevel"/>
    <w:tmpl w:val="50F08872"/>
    <w:lvl w:ilvl="0" w:tplc="EA043632">
      <w:start w:val="1"/>
      <w:numFmt w:val="bullet"/>
      <w:lvlText w:val="в"/>
      <w:lvlJc w:val="left"/>
    </w:lvl>
    <w:lvl w:ilvl="1" w:tplc="734A7B70">
      <w:numFmt w:val="decimal"/>
      <w:lvlText w:val=""/>
      <w:lvlJc w:val="left"/>
    </w:lvl>
    <w:lvl w:ilvl="2" w:tplc="E794C65E">
      <w:numFmt w:val="decimal"/>
      <w:lvlText w:val=""/>
      <w:lvlJc w:val="left"/>
    </w:lvl>
    <w:lvl w:ilvl="3" w:tplc="BF84CDB0">
      <w:numFmt w:val="decimal"/>
      <w:lvlText w:val=""/>
      <w:lvlJc w:val="left"/>
    </w:lvl>
    <w:lvl w:ilvl="4" w:tplc="8CECB808">
      <w:numFmt w:val="decimal"/>
      <w:lvlText w:val=""/>
      <w:lvlJc w:val="left"/>
    </w:lvl>
    <w:lvl w:ilvl="5" w:tplc="A2E83CEE">
      <w:numFmt w:val="decimal"/>
      <w:lvlText w:val=""/>
      <w:lvlJc w:val="left"/>
    </w:lvl>
    <w:lvl w:ilvl="6" w:tplc="EAFA26F0">
      <w:numFmt w:val="decimal"/>
      <w:lvlText w:val=""/>
      <w:lvlJc w:val="left"/>
    </w:lvl>
    <w:lvl w:ilvl="7" w:tplc="2FF2DE94">
      <w:numFmt w:val="decimal"/>
      <w:lvlText w:val=""/>
      <w:lvlJc w:val="left"/>
    </w:lvl>
    <w:lvl w:ilvl="8" w:tplc="5BECC942">
      <w:numFmt w:val="decimal"/>
      <w:lvlText w:val=""/>
      <w:lvlJc w:val="left"/>
    </w:lvl>
  </w:abstractNum>
  <w:abstractNum w:abstractNumId="14">
    <w:nsid w:val="00005D03"/>
    <w:multiLevelType w:val="hybridMultilevel"/>
    <w:tmpl w:val="815C4C44"/>
    <w:lvl w:ilvl="0" w:tplc="228EE9E8">
      <w:start w:val="1"/>
      <w:numFmt w:val="bullet"/>
      <w:lvlText w:val="и"/>
      <w:lvlJc w:val="left"/>
    </w:lvl>
    <w:lvl w:ilvl="1" w:tplc="1CA8CA7A">
      <w:numFmt w:val="decimal"/>
      <w:lvlText w:val=""/>
      <w:lvlJc w:val="left"/>
    </w:lvl>
    <w:lvl w:ilvl="2" w:tplc="58C02D0C">
      <w:numFmt w:val="decimal"/>
      <w:lvlText w:val=""/>
      <w:lvlJc w:val="left"/>
    </w:lvl>
    <w:lvl w:ilvl="3" w:tplc="8EF6DE98">
      <w:numFmt w:val="decimal"/>
      <w:lvlText w:val=""/>
      <w:lvlJc w:val="left"/>
    </w:lvl>
    <w:lvl w:ilvl="4" w:tplc="18D275D8">
      <w:numFmt w:val="decimal"/>
      <w:lvlText w:val=""/>
      <w:lvlJc w:val="left"/>
    </w:lvl>
    <w:lvl w:ilvl="5" w:tplc="5C3E1350">
      <w:numFmt w:val="decimal"/>
      <w:lvlText w:val=""/>
      <w:lvlJc w:val="left"/>
    </w:lvl>
    <w:lvl w:ilvl="6" w:tplc="41968E96">
      <w:numFmt w:val="decimal"/>
      <w:lvlText w:val=""/>
      <w:lvlJc w:val="left"/>
    </w:lvl>
    <w:lvl w:ilvl="7" w:tplc="78B8A84C">
      <w:numFmt w:val="decimal"/>
      <w:lvlText w:val=""/>
      <w:lvlJc w:val="left"/>
    </w:lvl>
    <w:lvl w:ilvl="8" w:tplc="200AA2E4">
      <w:numFmt w:val="decimal"/>
      <w:lvlText w:val=""/>
      <w:lvlJc w:val="left"/>
    </w:lvl>
  </w:abstractNum>
  <w:abstractNum w:abstractNumId="15">
    <w:nsid w:val="000063CB"/>
    <w:multiLevelType w:val="hybridMultilevel"/>
    <w:tmpl w:val="C1E60E7E"/>
    <w:lvl w:ilvl="0" w:tplc="7DCA2770">
      <w:start w:val="25"/>
      <w:numFmt w:val="decimal"/>
      <w:lvlText w:val="%1"/>
      <w:lvlJc w:val="left"/>
    </w:lvl>
    <w:lvl w:ilvl="1" w:tplc="6EE002D0">
      <w:numFmt w:val="decimal"/>
      <w:lvlText w:val=""/>
      <w:lvlJc w:val="left"/>
    </w:lvl>
    <w:lvl w:ilvl="2" w:tplc="5B1012BA">
      <w:numFmt w:val="decimal"/>
      <w:lvlText w:val=""/>
      <w:lvlJc w:val="left"/>
    </w:lvl>
    <w:lvl w:ilvl="3" w:tplc="B8A4FD5E">
      <w:numFmt w:val="decimal"/>
      <w:lvlText w:val=""/>
      <w:lvlJc w:val="left"/>
    </w:lvl>
    <w:lvl w:ilvl="4" w:tplc="C1C40752">
      <w:numFmt w:val="decimal"/>
      <w:lvlText w:val=""/>
      <w:lvlJc w:val="left"/>
    </w:lvl>
    <w:lvl w:ilvl="5" w:tplc="23B894E8">
      <w:numFmt w:val="decimal"/>
      <w:lvlText w:val=""/>
      <w:lvlJc w:val="left"/>
    </w:lvl>
    <w:lvl w:ilvl="6" w:tplc="0F2E9D24">
      <w:numFmt w:val="decimal"/>
      <w:lvlText w:val=""/>
      <w:lvlJc w:val="left"/>
    </w:lvl>
    <w:lvl w:ilvl="7" w:tplc="E92CF246">
      <w:numFmt w:val="decimal"/>
      <w:lvlText w:val=""/>
      <w:lvlJc w:val="left"/>
    </w:lvl>
    <w:lvl w:ilvl="8" w:tplc="F2D69100">
      <w:numFmt w:val="decimal"/>
      <w:lvlText w:val=""/>
      <w:lvlJc w:val="left"/>
    </w:lvl>
  </w:abstractNum>
  <w:abstractNum w:abstractNumId="16">
    <w:nsid w:val="00006443"/>
    <w:multiLevelType w:val="hybridMultilevel"/>
    <w:tmpl w:val="F86601C8"/>
    <w:lvl w:ilvl="0" w:tplc="9FB8C7C8">
      <w:start w:val="1"/>
      <w:numFmt w:val="bullet"/>
      <w:lvlText w:val="В"/>
      <w:lvlJc w:val="left"/>
    </w:lvl>
    <w:lvl w:ilvl="1" w:tplc="BADE5350">
      <w:start w:val="1"/>
      <w:numFmt w:val="bullet"/>
      <w:lvlText w:val="В"/>
      <w:lvlJc w:val="left"/>
    </w:lvl>
    <w:lvl w:ilvl="2" w:tplc="9048BFEE">
      <w:numFmt w:val="decimal"/>
      <w:lvlText w:val=""/>
      <w:lvlJc w:val="left"/>
    </w:lvl>
    <w:lvl w:ilvl="3" w:tplc="90BE722A">
      <w:numFmt w:val="decimal"/>
      <w:lvlText w:val=""/>
      <w:lvlJc w:val="left"/>
    </w:lvl>
    <w:lvl w:ilvl="4" w:tplc="14F662AA">
      <w:numFmt w:val="decimal"/>
      <w:lvlText w:val=""/>
      <w:lvlJc w:val="left"/>
    </w:lvl>
    <w:lvl w:ilvl="5" w:tplc="88106C6A">
      <w:numFmt w:val="decimal"/>
      <w:lvlText w:val=""/>
      <w:lvlJc w:val="left"/>
    </w:lvl>
    <w:lvl w:ilvl="6" w:tplc="A2449D0E">
      <w:numFmt w:val="decimal"/>
      <w:lvlText w:val=""/>
      <w:lvlJc w:val="left"/>
    </w:lvl>
    <w:lvl w:ilvl="7" w:tplc="A65EFE14">
      <w:numFmt w:val="decimal"/>
      <w:lvlText w:val=""/>
      <w:lvlJc w:val="left"/>
    </w:lvl>
    <w:lvl w:ilvl="8" w:tplc="1180A246">
      <w:numFmt w:val="decimal"/>
      <w:lvlText w:val=""/>
      <w:lvlJc w:val="left"/>
    </w:lvl>
  </w:abstractNum>
  <w:abstractNum w:abstractNumId="17">
    <w:nsid w:val="000066BB"/>
    <w:multiLevelType w:val="hybridMultilevel"/>
    <w:tmpl w:val="E69231FA"/>
    <w:lvl w:ilvl="0" w:tplc="98B0002C">
      <w:start w:val="1"/>
      <w:numFmt w:val="bullet"/>
      <w:lvlText w:val="В"/>
      <w:lvlJc w:val="left"/>
    </w:lvl>
    <w:lvl w:ilvl="1" w:tplc="E272F0F8">
      <w:start w:val="1"/>
      <w:numFmt w:val="bullet"/>
      <w:lvlText w:val="В"/>
      <w:lvlJc w:val="left"/>
    </w:lvl>
    <w:lvl w:ilvl="2" w:tplc="DF5C4ED0">
      <w:start w:val="1"/>
      <w:numFmt w:val="decimal"/>
      <w:lvlText w:val="%3"/>
      <w:lvlJc w:val="left"/>
    </w:lvl>
    <w:lvl w:ilvl="3" w:tplc="E87C59C6">
      <w:numFmt w:val="decimal"/>
      <w:lvlText w:val=""/>
      <w:lvlJc w:val="left"/>
    </w:lvl>
    <w:lvl w:ilvl="4" w:tplc="5FA478EA">
      <w:numFmt w:val="decimal"/>
      <w:lvlText w:val=""/>
      <w:lvlJc w:val="left"/>
    </w:lvl>
    <w:lvl w:ilvl="5" w:tplc="23B2EEE0">
      <w:numFmt w:val="decimal"/>
      <w:lvlText w:val=""/>
      <w:lvlJc w:val="left"/>
    </w:lvl>
    <w:lvl w:ilvl="6" w:tplc="853AA218">
      <w:numFmt w:val="decimal"/>
      <w:lvlText w:val=""/>
      <w:lvlJc w:val="left"/>
    </w:lvl>
    <w:lvl w:ilvl="7" w:tplc="0410377C">
      <w:numFmt w:val="decimal"/>
      <w:lvlText w:val=""/>
      <w:lvlJc w:val="left"/>
    </w:lvl>
    <w:lvl w:ilvl="8" w:tplc="E88A9964">
      <w:numFmt w:val="decimal"/>
      <w:lvlText w:val=""/>
      <w:lvlJc w:val="left"/>
    </w:lvl>
  </w:abstractNum>
  <w:abstractNum w:abstractNumId="18">
    <w:nsid w:val="00006BFC"/>
    <w:multiLevelType w:val="hybridMultilevel"/>
    <w:tmpl w:val="0F92C2E4"/>
    <w:lvl w:ilvl="0" w:tplc="38964234">
      <w:start w:val="1"/>
      <w:numFmt w:val="bullet"/>
      <w:lvlText w:val="В"/>
      <w:lvlJc w:val="left"/>
    </w:lvl>
    <w:lvl w:ilvl="1" w:tplc="4E3A805E">
      <w:numFmt w:val="decimal"/>
      <w:lvlText w:val=""/>
      <w:lvlJc w:val="left"/>
    </w:lvl>
    <w:lvl w:ilvl="2" w:tplc="206AF6A6">
      <w:numFmt w:val="decimal"/>
      <w:lvlText w:val=""/>
      <w:lvlJc w:val="left"/>
    </w:lvl>
    <w:lvl w:ilvl="3" w:tplc="ECD0AF72">
      <w:numFmt w:val="decimal"/>
      <w:lvlText w:val=""/>
      <w:lvlJc w:val="left"/>
    </w:lvl>
    <w:lvl w:ilvl="4" w:tplc="54F47AC8">
      <w:numFmt w:val="decimal"/>
      <w:lvlText w:val=""/>
      <w:lvlJc w:val="left"/>
    </w:lvl>
    <w:lvl w:ilvl="5" w:tplc="B5EEF982">
      <w:numFmt w:val="decimal"/>
      <w:lvlText w:val=""/>
      <w:lvlJc w:val="left"/>
    </w:lvl>
    <w:lvl w:ilvl="6" w:tplc="9A30AE18">
      <w:numFmt w:val="decimal"/>
      <w:lvlText w:val=""/>
      <w:lvlJc w:val="left"/>
    </w:lvl>
    <w:lvl w:ilvl="7" w:tplc="4DBC96DE">
      <w:numFmt w:val="decimal"/>
      <w:lvlText w:val=""/>
      <w:lvlJc w:val="left"/>
    </w:lvl>
    <w:lvl w:ilvl="8" w:tplc="66E4B0CE">
      <w:numFmt w:val="decimal"/>
      <w:lvlText w:val=""/>
      <w:lvlJc w:val="left"/>
    </w:lvl>
  </w:abstractNum>
  <w:abstractNum w:abstractNumId="19">
    <w:nsid w:val="00006E5D"/>
    <w:multiLevelType w:val="hybridMultilevel"/>
    <w:tmpl w:val="E69EB888"/>
    <w:lvl w:ilvl="0" w:tplc="B4ACC4E8">
      <w:start w:val="1"/>
      <w:numFmt w:val="bullet"/>
      <w:lvlText w:val="и"/>
      <w:lvlJc w:val="left"/>
    </w:lvl>
    <w:lvl w:ilvl="1" w:tplc="AA9E13C2">
      <w:numFmt w:val="decimal"/>
      <w:lvlText w:val=""/>
      <w:lvlJc w:val="left"/>
    </w:lvl>
    <w:lvl w:ilvl="2" w:tplc="5DFE3392">
      <w:numFmt w:val="decimal"/>
      <w:lvlText w:val=""/>
      <w:lvlJc w:val="left"/>
    </w:lvl>
    <w:lvl w:ilvl="3" w:tplc="D0CCD008">
      <w:numFmt w:val="decimal"/>
      <w:lvlText w:val=""/>
      <w:lvlJc w:val="left"/>
    </w:lvl>
    <w:lvl w:ilvl="4" w:tplc="5DCA9B36">
      <w:numFmt w:val="decimal"/>
      <w:lvlText w:val=""/>
      <w:lvlJc w:val="left"/>
    </w:lvl>
    <w:lvl w:ilvl="5" w:tplc="DBCCA75C">
      <w:numFmt w:val="decimal"/>
      <w:lvlText w:val=""/>
      <w:lvlJc w:val="left"/>
    </w:lvl>
    <w:lvl w:ilvl="6" w:tplc="13E8EB72">
      <w:numFmt w:val="decimal"/>
      <w:lvlText w:val=""/>
      <w:lvlJc w:val="left"/>
    </w:lvl>
    <w:lvl w:ilvl="7" w:tplc="18A60272">
      <w:numFmt w:val="decimal"/>
      <w:lvlText w:val=""/>
      <w:lvlJc w:val="left"/>
    </w:lvl>
    <w:lvl w:ilvl="8" w:tplc="45B0D256">
      <w:numFmt w:val="decimal"/>
      <w:lvlText w:val=""/>
      <w:lvlJc w:val="left"/>
    </w:lvl>
  </w:abstractNum>
  <w:abstractNum w:abstractNumId="20">
    <w:nsid w:val="0000701F"/>
    <w:multiLevelType w:val="hybridMultilevel"/>
    <w:tmpl w:val="0C9AE2BE"/>
    <w:lvl w:ilvl="0" w:tplc="2A988554">
      <w:start w:val="1"/>
      <w:numFmt w:val="bullet"/>
      <w:lvlText w:val="и"/>
      <w:lvlJc w:val="left"/>
    </w:lvl>
    <w:lvl w:ilvl="1" w:tplc="624EC74A">
      <w:numFmt w:val="decimal"/>
      <w:lvlText w:val=""/>
      <w:lvlJc w:val="left"/>
    </w:lvl>
    <w:lvl w:ilvl="2" w:tplc="F3827EC2">
      <w:numFmt w:val="decimal"/>
      <w:lvlText w:val=""/>
      <w:lvlJc w:val="left"/>
    </w:lvl>
    <w:lvl w:ilvl="3" w:tplc="7C2C22B0">
      <w:numFmt w:val="decimal"/>
      <w:lvlText w:val=""/>
      <w:lvlJc w:val="left"/>
    </w:lvl>
    <w:lvl w:ilvl="4" w:tplc="00B6B104">
      <w:numFmt w:val="decimal"/>
      <w:lvlText w:val=""/>
      <w:lvlJc w:val="left"/>
    </w:lvl>
    <w:lvl w:ilvl="5" w:tplc="880A5A9C">
      <w:numFmt w:val="decimal"/>
      <w:lvlText w:val=""/>
      <w:lvlJc w:val="left"/>
    </w:lvl>
    <w:lvl w:ilvl="6" w:tplc="99C833C2">
      <w:numFmt w:val="decimal"/>
      <w:lvlText w:val=""/>
      <w:lvlJc w:val="left"/>
    </w:lvl>
    <w:lvl w:ilvl="7" w:tplc="1C2298E4">
      <w:numFmt w:val="decimal"/>
      <w:lvlText w:val=""/>
      <w:lvlJc w:val="left"/>
    </w:lvl>
    <w:lvl w:ilvl="8" w:tplc="0454815E">
      <w:numFmt w:val="decimal"/>
      <w:lvlText w:val=""/>
      <w:lvlJc w:val="left"/>
    </w:lvl>
  </w:abstractNum>
  <w:abstractNum w:abstractNumId="21">
    <w:nsid w:val="0000767D"/>
    <w:multiLevelType w:val="hybridMultilevel"/>
    <w:tmpl w:val="58DE8EE2"/>
    <w:lvl w:ilvl="0" w:tplc="1ECA9F50">
      <w:start w:val="1"/>
      <w:numFmt w:val="bullet"/>
      <w:lvlText w:val="В"/>
      <w:lvlJc w:val="left"/>
    </w:lvl>
    <w:lvl w:ilvl="1" w:tplc="64EE588E">
      <w:start w:val="3"/>
      <w:numFmt w:val="decimal"/>
      <w:lvlText w:val="%2"/>
      <w:lvlJc w:val="left"/>
    </w:lvl>
    <w:lvl w:ilvl="2" w:tplc="A6E66C74">
      <w:numFmt w:val="decimal"/>
      <w:lvlText w:val=""/>
      <w:lvlJc w:val="left"/>
    </w:lvl>
    <w:lvl w:ilvl="3" w:tplc="1026EF20">
      <w:numFmt w:val="decimal"/>
      <w:lvlText w:val=""/>
      <w:lvlJc w:val="left"/>
    </w:lvl>
    <w:lvl w:ilvl="4" w:tplc="1CBA7DC2">
      <w:numFmt w:val="decimal"/>
      <w:lvlText w:val=""/>
      <w:lvlJc w:val="left"/>
    </w:lvl>
    <w:lvl w:ilvl="5" w:tplc="EA3CA5C4">
      <w:numFmt w:val="decimal"/>
      <w:lvlText w:val=""/>
      <w:lvlJc w:val="left"/>
    </w:lvl>
    <w:lvl w:ilvl="6" w:tplc="FD741374">
      <w:numFmt w:val="decimal"/>
      <w:lvlText w:val=""/>
      <w:lvlJc w:val="left"/>
    </w:lvl>
    <w:lvl w:ilvl="7" w:tplc="8C38BEDE">
      <w:numFmt w:val="decimal"/>
      <w:lvlText w:val=""/>
      <w:lvlJc w:val="left"/>
    </w:lvl>
    <w:lvl w:ilvl="8" w:tplc="FBE87564">
      <w:numFmt w:val="decimal"/>
      <w:lvlText w:val=""/>
      <w:lvlJc w:val="left"/>
    </w:lvl>
  </w:abstractNum>
  <w:abstractNum w:abstractNumId="22">
    <w:nsid w:val="00007A5A"/>
    <w:multiLevelType w:val="hybridMultilevel"/>
    <w:tmpl w:val="80941326"/>
    <w:lvl w:ilvl="0" w:tplc="EF94A296">
      <w:start w:val="1"/>
      <w:numFmt w:val="bullet"/>
      <w:lvlText w:val="с"/>
      <w:lvlJc w:val="left"/>
    </w:lvl>
    <w:lvl w:ilvl="1" w:tplc="D3A4B948">
      <w:numFmt w:val="decimal"/>
      <w:lvlText w:val=""/>
      <w:lvlJc w:val="left"/>
    </w:lvl>
    <w:lvl w:ilvl="2" w:tplc="A272A0CC">
      <w:numFmt w:val="decimal"/>
      <w:lvlText w:val=""/>
      <w:lvlJc w:val="left"/>
    </w:lvl>
    <w:lvl w:ilvl="3" w:tplc="6158CDC8">
      <w:numFmt w:val="decimal"/>
      <w:lvlText w:val=""/>
      <w:lvlJc w:val="left"/>
    </w:lvl>
    <w:lvl w:ilvl="4" w:tplc="FBBAAAE4">
      <w:numFmt w:val="decimal"/>
      <w:lvlText w:val=""/>
      <w:lvlJc w:val="left"/>
    </w:lvl>
    <w:lvl w:ilvl="5" w:tplc="74AECB5E">
      <w:numFmt w:val="decimal"/>
      <w:lvlText w:val=""/>
      <w:lvlJc w:val="left"/>
    </w:lvl>
    <w:lvl w:ilvl="6" w:tplc="65EEB356">
      <w:numFmt w:val="decimal"/>
      <w:lvlText w:val=""/>
      <w:lvlJc w:val="left"/>
    </w:lvl>
    <w:lvl w:ilvl="7" w:tplc="91866818">
      <w:numFmt w:val="decimal"/>
      <w:lvlText w:val=""/>
      <w:lvlJc w:val="left"/>
    </w:lvl>
    <w:lvl w:ilvl="8" w:tplc="C43E18EC">
      <w:numFmt w:val="decimal"/>
      <w:lvlText w:val=""/>
      <w:lvlJc w:val="left"/>
    </w:lvl>
  </w:abstractNum>
  <w:abstractNum w:abstractNumId="23">
    <w:nsid w:val="00007F96"/>
    <w:multiLevelType w:val="hybridMultilevel"/>
    <w:tmpl w:val="855A476E"/>
    <w:lvl w:ilvl="0" w:tplc="92A65504">
      <w:start w:val="1"/>
      <w:numFmt w:val="bullet"/>
      <w:lvlText w:val="в"/>
      <w:lvlJc w:val="left"/>
    </w:lvl>
    <w:lvl w:ilvl="1" w:tplc="E0D4A208">
      <w:start w:val="1"/>
      <w:numFmt w:val="bullet"/>
      <w:lvlText w:val="с."/>
      <w:lvlJc w:val="left"/>
    </w:lvl>
    <w:lvl w:ilvl="2" w:tplc="8D3A7354">
      <w:numFmt w:val="decimal"/>
      <w:lvlText w:val=""/>
      <w:lvlJc w:val="left"/>
    </w:lvl>
    <w:lvl w:ilvl="3" w:tplc="F6522C64">
      <w:numFmt w:val="decimal"/>
      <w:lvlText w:val=""/>
      <w:lvlJc w:val="left"/>
    </w:lvl>
    <w:lvl w:ilvl="4" w:tplc="7154344A">
      <w:numFmt w:val="decimal"/>
      <w:lvlText w:val=""/>
      <w:lvlJc w:val="left"/>
    </w:lvl>
    <w:lvl w:ilvl="5" w:tplc="74206514">
      <w:numFmt w:val="decimal"/>
      <w:lvlText w:val=""/>
      <w:lvlJc w:val="left"/>
    </w:lvl>
    <w:lvl w:ilvl="6" w:tplc="1EAC128C">
      <w:numFmt w:val="decimal"/>
      <w:lvlText w:val=""/>
      <w:lvlJc w:val="left"/>
    </w:lvl>
    <w:lvl w:ilvl="7" w:tplc="F73A1500">
      <w:numFmt w:val="decimal"/>
      <w:lvlText w:val=""/>
      <w:lvlJc w:val="left"/>
    </w:lvl>
    <w:lvl w:ilvl="8" w:tplc="2020AE74">
      <w:numFmt w:val="decimal"/>
      <w:lvlText w:val=""/>
      <w:lvlJc w:val="left"/>
    </w:lvl>
  </w:abstractNum>
  <w:abstractNum w:abstractNumId="24">
    <w:nsid w:val="00007FF5"/>
    <w:multiLevelType w:val="hybridMultilevel"/>
    <w:tmpl w:val="3D58E2DA"/>
    <w:lvl w:ilvl="0" w:tplc="4F968B52">
      <w:start w:val="1"/>
      <w:numFmt w:val="bullet"/>
      <w:lvlText w:val="и"/>
      <w:lvlJc w:val="left"/>
    </w:lvl>
    <w:lvl w:ilvl="1" w:tplc="6E94C65A">
      <w:numFmt w:val="decimal"/>
      <w:lvlText w:val=""/>
      <w:lvlJc w:val="left"/>
    </w:lvl>
    <w:lvl w:ilvl="2" w:tplc="EB14090A">
      <w:numFmt w:val="decimal"/>
      <w:lvlText w:val=""/>
      <w:lvlJc w:val="left"/>
    </w:lvl>
    <w:lvl w:ilvl="3" w:tplc="28BE88C0">
      <w:numFmt w:val="decimal"/>
      <w:lvlText w:val=""/>
      <w:lvlJc w:val="left"/>
    </w:lvl>
    <w:lvl w:ilvl="4" w:tplc="CE7E6BAC">
      <w:numFmt w:val="decimal"/>
      <w:lvlText w:val=""/>
      <w:lvlJc w:val="left"/>
    </w:lvl>
    <w:lvl w:ilvl="5" w:tplc="110C6D7E">
      <w:numFmt w:val="decimal"/>
      <w:lvlText w:val=""/>
      <w:lvlJc w:val="left"/>
    </w:lvl>
    <w:lvl w:ilvl="6" w:tplc="E8FC93F2">
      <w:numFmt w:val="decimal"/>
      <w:lvlText w:val=""/>
      <w:lvlJc w:val="left"/>
    </w:lvl>
    <w:lvl w:ilvl="7" w:tplc="271228E8">
      <w:numFmt w:val="decimal"/>
      <w:lvlText w:val=""/>
      <w:lvlJc w:val="left"/>
    </w:lvl>
    <w:lvl w:ilvl="8" w:tplc="D968F6DE">
      <w:numFmt w:val="decimal"/>
      <w:lvlText w:val=""/>
      <w:lvlJc w:val="left"/>
    </w:lvl>
  </w:abstractNum>
  <w:abstractNum w:abstractNumId="25">
    <w:nsid w:val="11AA5ACE"/>
    <w:multiLevelType w:val="hybridMultilevel"/>
    <w:tmpl w:val="CE3ED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8F5321"/>
    <w:multiLevelType w:val="hybridMultilevel"/>
    <w:tmpl w:val="A6DE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B7DF7"/>
    <w:multiLevelType w:val="hybridMultilevel"/>
    <w:tmpl w:val="6AD28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A344D"/>
    <w:multiLevelType w:val="hybridMultilevel"/>
    <w:tmpl w:val="6E9E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8"/>
  </w:num>
  <w:num w:numId="4">
    <w:abstractNumId w:val="27"/>
  </w:num>
  <w:num w:numId="5">
    <w:abstractNumId w:val="26"/>
  </w:num>
  <w:num w:numId="6">
    <w:abstractNumId w:val="0"/>
  </w:num>
  <w:num w:numId="7">
    <w:abstractNumId w:val="12"/>
  </w:num>
  <w:num w:numId="8">
    <w:abstractNumId w:val="16"/>
  </w:num>
  <w:num w:numId="9">
    <w:abstractNumId w:val="17"/>
  </w:num>
  <w:num w:numId="10">
    <w:abstractNumId w:val="10"/>
  </w:num>
  <w:num w:numId="11">
    <w:abstractNumId w:val="5"/>
  </w:num>
  <w:num w:numId="12">
    <w:abstractNumId w:val="20"/>
  </w:num>
  <w:num w:numId="13">
    <w:abstractNumId w:val="14"/>
  </w:num>
  <w:num w:numId="14">
    <w:abstractNumId w:val="22"/>
  </w:num>
  <w:num w:numId="15">
    <w:abstractNumId w:val="21"/>
  </w:num>
  <w:num w:numId="16">
    <w:abstractNumId w:val="11"/>
  </w:num>
  <w:num w:numId="17">
    <w:abstractNumId w:val="1"/>
  </w:num>
  <w:num w:numId="18">
    <w:abstractNumId w:val="9"/>
  </w:num>
  <w:num w:numId="19">
    <w:abstractNumId w:val="3"/>
  </w:num>
  <w:num w:numId="20">
    <w:abstractNumId w:val="19"/>
  </w:num>
  <w:num w:numId="21">
    <w:abstractNumId w:val="2"/>
  </w:num>
  <w:num w:numId="22">
    <w:abstractNumId w:val="15"/>
  </w:num>
  <w:num w:numId="23">
    <w:abstractNumId w:val="18"/>
  </w:num>
  <w:num w:numId="24">
    <w:abstractNumId w:val="23"/>
  </w:num>
  <w:num w:numId="25">
    <w:abstractNumId w:val="24"/>
  </w:num>
  <w:num w:numId="26">
    <w:abstractNumId w:val="13"/>
  </w:num>
  <w:num w:numId="27">
    <w:abstractNumId w:val="7"/>
  </w:num>
  <w:num w:numId="28">
    <w:abstractNumId w:val="4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14609"/>
    <w:rsid w:val="00051C6D"/>
    <w:rsid w:val="000C2FB5"/>
    <w:rsid w:val="000D22CB"/>
    <w:rsid w:val="001621E5"/>
    <w:rsid w:val="001D03EC"/>
    <w:rsid w:val="002046AF"/>
    <w:rsid w:val="002206DF"/>
    <w:rsid w:val="00227AE8"/>
    <w:rsid w:val="00253A5A"/>
    <w:rsid w:val="002B0E24"/>
    <w:rsid w:val="003204EA"/>
    <w:rsid w:val="0038513C"/>
    <w:rsid w:val="003965E3"/>
    <w:rsid w:val="003F2E46"/>
    <w:rsid w:val="004161BE"/>
    <w:rsid w:val="00420C55"/>
    <w:rsid w:val="00431706"/>
    <w:rsid w:val="004A6F29"/>
    <w:rsid w:val="004F27A1"/>
    <w:rsid w:val="00506523"/>
    <w:rsid w:val="00546559"/>
    <w:rsid w:val="00583EDA"/>
    <w:rsid w:val="005A4055"/>
    <w:rsid w:val="005D4B47"/>
    <w:rsid w:val="005E54AC"/>
    <w:rsid w:val="00633EEA"/>
    <w:rsid w:val="00682D8A"/>
    <w:rsid w:val="00682FA3"/>
    <w:rsid w:val="0068343C"/>
    <w:rsid w:val="006B1140"/>
    <w:rsid w:val="006B2AFB"/>
    <w:rsid w:val="00705C06"/>
    <w:rsid w:val="00727B00"/>
    <w:rsid w:val="007348DA"/>
    <w:rsid w:val="007A2685"/>
    <w:rsid w:val="007B06B1"/>
    <w:rsid w:val="007B2B9C"/>
    <w:rsid w:val="007D50CA"/>
    <w:rsid w:val="007D5DA7"/>
    <w:rsid w:val="007E0146"/>
    <w:rsid w:val="008105D0"/>
    <w:rsid w:val="0084537E"/>
    <w:rsid w:val="00870EEE"/>
    <w:rsid w:val="008B4B4A"/>
    <w:rsid w:val="008C2739"/>
    <w:rsid w:val="008D5CC1"/>
    <w:rsid w:val="008E5999"/>
    <w:rsid w:val="008F2536"/>
    <w:rsid w:val="0091645E"/>
    <w:rsid w:val="009429D5"/>
    <w:rsid w:val="00944DC3"/>
    <w:rsid w:val="009519D6"/>
    <w:rsid w:val="00975814"/>
    <w:rsid w:val="009A0F87"/>
    <w:rsid w:val="009B632B"/>
    <w:rsid w:val="009B7FA6"/>
    <w:rsid w:val="009E136D"/>
    <w:rsid w:val="009E5140"/>
    <w:rsid w:val="00A02185"/>
    <w:rsid w:val="00A1684F"/>
    <w:rsid w:val="00A9072A"/>
    <w:rsid w:val="00A95383"/>
    <w:rsid w:val="00B23B2D"/>
    <w:rsid w:val="00B75AA0"/>
    <w:rsid w:val="00BA70CC"/>
    <w:rsid w:val="00BC409E"/>
    <w:rsid w:val="00BC6267"/>
    <w:rsid w:val="00C4192B"/>
    <w:rsid w:val="00C4314B"/>
    <w:rsid w:val="00C606B2"/>
    <w:rsid w:val="00C7090B"/>
    <w:rsid w:val="00C90320"/>
    <w:rsid w:val="00C95E9C"/>
    <w:rsid w:val="00D177C5"/>
    <w:rsid w:val="00D361FD"/>
    <w:rsid w:val="00D66B65"/>
    <w:rsid w:val="00D714CB"/>
    <w:rsid w:val="00D768D1"/>
    <w:rsid w:val="00E14609"/>
    <w:rsid w:val="00E42886"/>
    <w:rsid w:val="00E613CF"/>
    <w:rsid w:val="00EA7026"/>
    <w:rsid w:val="00F31E63"/>
    <w:rsid w:val="00F603FB"/>
    <w:rsid w:val="00FC014B"/>
    <w:rsid w:val="00FC31EC"/>
    <w:rsid w:val="00FE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14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14609"/>
  </w:style>
  <w:style w:type="paragraph" w:customStyle="1" w:styleId="1">
    <w:name w:val="Абзац списка1"/>
    <w:basedOn w:val="a"/>
    <w:rsid w:val="0038513C"/>
    <w:pPr>
      <w:ind w:left="720"/>
      <w:contextualSpacing/>
    </w:pPr>
  </w:style>
  <w:style w:type="character" w:customStyle="1" w:styleId="NoSpacingChar">
    <w:name w:val="No Spacing Char"/>
    <w:basedOn w:val="a0"/>
    <w:link w:val="10"/>
    <w:locked/>
    <w:rsid w:val="00583EDA"/>
    <w:rPr>
      <w:rFonts w:cs="Calibri"/>
      <w:sz w:val="24"/>
      <w:szCs w:val="24"/>
    </w:rPr>
  </w:style>
  <w:style w:type="paragraph" w:customStyle="1" w:styleId="10">
    <w:name w:val="Без интервала1"/>
    <w:link w:val="NoSpacingChar"/>
    <w:rsid w:val="00583EDA"/>
    <w:pPr>
      <w:suppressAutoHyphens/>
      <w:autoSpaceDN w:val="0"/>
      <w:spacing w:after="0" w:line="240" w:lineRule="auto"/>
    </w:pPr>
    <w:rPr>
      <w:rFonts w:cs="Calibri"/>
      <w:sz w:val="24"/>
      <w:szCs w:val="24"/>
    </w:rPr>
  </w:style>
  <w:style w:type="paragraph" w:styleId="a3">
    <w:name w:val="Body Text"/>
    <w:basedOn w:val="a"/>
    <w:link w:val="a4"/>
    <w:unhideWhenUsed/>
    <w:rsid w:val="007B2B9C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7B2B9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0">
    <w:name w:val="c0"/>
    <w:basedOn w:val="a"/>
    <w:rsid w:val="000D22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0D22CB"/>
  </w:style>
  <w:style w:type="paragraph" w:styleId="a5">
    <w:name w:val="List Paragraph"/>
    <w:basedOn w:val="a"/>
    <w:uiPriority w:val="34"/>
    <w:qFormat/>
    <w:rsid w:val="00506523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4A6F2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A6F2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A6F29"/>
    <w:rPr>
      <w:vertAlign w:val="superscript"/>
    </w:rPr>
  </w:style>
  <w:style w:type="paragraph" w:customStyle="1" w:styleId="2">
    <w:name w:val="Без интервала2"/>
    <w:rsid w:val="004161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B06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6A4B-9082-4004-BD8D-EDA4C3F4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4033</Words>
  <Characters>22991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Игоревна</dc:creator>
  <cp:lastModifiedBy>user</cp:lastModifiedBy>
  <cp:revision>64</cp:revision>
  <cp:lastPrinted>2023-09-27T17:17:00Z</cp:lastPrinted>
  <dcterms:created xsi:type="dcterms:W3CDTF">2018-06-19T04:07:00Z</dcterms:created>
  <dcterms:modified xsi:type="dcterms:W3CDTF">2023-09-28T14:18:00Z</dcterms:modified>
</cp:coreProperties>
</file>