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8EA" w:rsidRPr="002D2701" w:rsidRDefault="005268EA" w:rsidP="005268EA">
      <w:pPr>
        <w:pStyle w:val="Default"/>
        <w:jc w:val="center"/>
        <w:rPr>
          <w:sz w:val="28"/>
          <w:szCs w:val="28"/>
        </w:rPr>
      </w:pPr>
      <w:r w:rsidRPr="002D2701">
        <w:rPr>
          <w:bCs/>
          <w:sz w:val="28"/>
          <w:szCs w:val="28"/>
        </w:rPr>
        <w:t>Бюджетное общеобразовательное учреждение</w:t>
      </w:r>
    </w:p>
    <w:p w:rsidR="005268EA" w:rsidRPr="002D2701" w:rsidRDefault="005268EA" w:rsidP="005268EA">
      <w:pPr>
        <w:pStyle w:val="Default"/>
        <w:jc w:val="center"/>
        <w:rPr>
          <w:sz w:val="28"/>
          <w:szCs w:val="28"/>
        </w:rPr>
      </w:pPr>
      <w:r w:rsidRPr="002D2701">
        <w:rPr>
          <w:bCs/>
          <w:sz w:val="28"/>
          <w:szCs w:val="28"/>
        </w:rPr>
        <w:t>«Междуреченская средняя общеобразовательная школа»</w:t>
      </w:r>
    </w:p>
    <w:p w:rsidR="005268EA" w:rsidRPr="002D2701" w:rsidRDefault="005268EA" w:rsidP="005268EA">
      <w:pPr>
        <w:pStyle w:val="Default"/>
        <w:jc w:val="center"/>
        <w:rPr>
          <w:bCs/>
          <w:sz w:val="28"/>
          <w:szCs w:val="28"/>
        </w:rPr>
      </w:pPr>
      <w:r w:rsidRPr="002D2701">
        <w:rPr>
          <w:bCs/>
          <w:sz w:val="28"/>
          <w:szCs w:val="28"/>
        </w:rPr>
        <w:t>Тарского муниципального района Омской области</w:t>
      </w:r>
    </w:p>
    <w:p w:rsidR="005268EA" w:rsidRDefault="005268EA" w:rsidP="005268EA">
      <w:pPr>
        <w:pStyle w:val="Default"/>
        <w:jc w:val="center"/>
        <w:rPr>
          <w:bCs/>
          <w:sz w:val="22"/>
          <w:szCs w:val="22"/>
        </w:rPr>
      </w:pPr>
    </w:p>
    <w:p w:rsidR="005268EA" w:rsidRDefault="005268EA" w:rsidP="005268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90"/>
        <w:tblW w:w="0" w:type="auto"/>
        <w:tblLook w:val="00A0" w:firstRow="1" w:lastRow="0" w:firstColumn="1" w:lastColumn="0" w:noHBand="0" w:noVBand="0"/>
      </w:tblPr>
      <w:tblGrid>
        <w:gridCol w:w="4771"/>
        <w:gridCol w:w="4800"/>
      </w:tblGrid>
      <w:tr w:rsidR="005268EA" w:rsidRPr="002D2701" w:rsidTr="008E3103">
        <w:trPr>
          <w:trHeight w:val="1693"/>
        </w:trPr>
        <w:tc>
          <w:tcPr>
            <w:tcW w:w="4918" w:type="dxa"/>
          </w:tcPr>
          <w:p w:rsidR="005268EA" w:rsidRPr="002D2701" w:rsidRDefault="005268EA" w:rsidP="008E31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2701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5268EA" w:rsidRPr="002D2701" w:rsidRDefault="005268EA" w:rsidP="008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школы </w:t>
            </w:r>
          </w:p>
          <w:p w:rsidR="005268EA" w:rsidRPr="002D2701" w:rsidRDefault="005268EA" w:rsidP="008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1">
              <w:rPr>
                <w:rFonts w:ascii="Times New Roman" w:hAnsi="Times New Roman" w:cs="Times New Roman"/>
                <w:sz w:val="24"/>
                <w:szCs w:val="24"/>
              </w:rPr>
              <w:t>по ВР БОУ «Междуреченская СОШ»</w:t>
            </w:r>
          </w:p>
          <w:p w:rsidR="005268EA" w:rsidRPr="002D2701" w:rsidRDefault="005268EA" w:rsidP="008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proofErr w:type="spellStart"/>
            <w:r w:rsidRPr="002D2701">
              <w:rPr>
                <w:rFonts w:ascii="Times New Roman" w:hAnsi="Times New Roman" w:cs="Times New Roman"/>
                <w:sz w:val="24"/>
                <w:szCs w:val="24"/>
              </w:rPr>
              <w:t>Д.Б.Баширова</w:t>
            </w:r>
            <w:proofErr w:type="spellEnd"/>
            <w:r w:rsidRPr="002D2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68EA" w:rsidRPr="002D2701" w:rsidRDefault="005268EA" w:rsidP="008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D2701">
              <w:rPr>
                <w:rFonts w:ascii="Times New Roman" w:hAnsi="Times New Roman" w:cs="Times New Roman"/>
                <w:sz w:val="24"/>
                <w:szCs w:val="24"/>
              </w:rPr>
              <w:t>31»  августа</w:t>
            </w:r>
            <w:proofErr w:type="gramEnd"/>
            <w:r w:rsidRPr="002D2701">
              <w:rPr>
                <w:rFonts w:ascii="Times New Roman" w:hAnsi="Times New Roman" w:cs="Times New Roman"/>
                <w:sz w:val="24"/>
                <w:szCs w:val="24"/>
              </w:rPr>
              <w:t xml:space="preserve">  2023 г</w:t>
            </w:r>
          </w:p>
          <w:p w:rsidR="005268EA" w:rsidRPr="002D2701" w:rsidRDefault="005268EA" w:rsidP="008E3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36" w:type="dxa"/>
          </w:tcPr>
          <w:p w:rsidR="005268EA" w:rsidRPr="002D2701" w:rsidRDefault="005268EA" w:rsidP="008E31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270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Утверждено:</w:t>
            </w:r>
          </w:p>
          <w:p w:rsidR="005268EA" w:rsidRPr="002D2701" w:rsidRDefault="005268EA" w:rsidP="008E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70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2D2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701">
              <w:rPr>
                <w:rFonts w:ascii="Times New Roman" w:hAnsi="Times New Roman" w:cs="Times New Roman"/>
                <w:sz w:val="24"/>
                <w:szCs w:val="24"/>
              </w:rPr>
              <w:t xml:space="preserve"> БОУ</w:t>
            </w:r>
            <w:proofErr w:type="gramEnd"/>
            <w:r w:rsidRPr="002D2701">
              <w:rPr>
                <w:rFonts w:ascii="Times New Roman" w:hAnsi="Times New Roman" w:cs="Times New Roman"/>
                <w:sz w:val="24"/>
                <w:szCs w:val="24"/>
              </w:rPr>
              <w:t xml:space="preserve"> «Междуреченская СОШ»</w:t>
            </w:r>
          </w:p>
          <w:p w:rsidR="005268EA" w:rsidRPr="002D2701" w:rsidRDefault="005268EA" w:rsidP="008E310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70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Н.А. </w:t>
            </w:r>
            <w:proofErr w:type="spellStart"/>
            <w:r w:rsidRPr="002D2701">
              <w:rPr>
                <w:rFonts w:ascii="Times New Roman" w:hAnsi="Times New Roman" w:cs="Times New Roman"/>
                <w:sz w:val="24"/>
                <w:szCs w:val="24"/>
              </w:rPr>
              <w:t>Мугак</w:t>
            </w:r>
            <w:proofErr w:type="spellEnd"/>
          </w:p>
          <w:p w:rsidR="005268EA" w:rsidRPr="002D2701" w:rsidRDefault="005268EA" w:rsidP="008E31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701">
              <w:rPr>
                <w:rFonts w:ascii="Times New Roman" w:hAnsi="Times New Roman" w:cs="Times New Roman"/>
                <w:sz w:val="24"/>
                <w:szCs w:val="24"/>
              </w:rPr>
              <w:t xml:space="preserve">от «31» </w:t>
            </w:r>
            <w:proofErr w:type="gramStart"/>
            <w:r w:rsidRPr="002D2701">
              <w:rPr>
                <w:rFonts w:ascii="Times New Roman" w:hAnsi="Times New Roman" w:cs="Times New Roman"/>
                <w:sz w:val="24"/>
                <w:szCs w:val="24"/>
              </w:rPr>
              <w:t>августа  2023</w:t>
            </w:r>
            <w:proofErr w:type="gramEnd"/>
            <w:r w:rsidRPr="002D27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268EA" w:rsidRPr="002D2701" w:rsidRDefault="005268EA" w:rsidP="008E310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5268EA" w:rsidRDefault="005268EA" w:rsidP="005268EA">
      <w:pPr>
        <w:pStyle w:val="Default"/>
        <w:jc w:val="center"/>
      </w:pPr>
    </w:p>
    <w:p w:rsidR="005268EA" w:rsidRPr="002D2701" w:rsidRDefault="005268EA" w:rsidP="005268EA">
      <w:pPr>
        <w:pStyle w:val="Default"/>
        <w:jc w:val="center"/>
        <w:rPr>
          <w:sz w:val="28"/>
          <w:szCs w:val="28"/>
        </w:rPr>
      </w:pPr>
      <w:r w:rsidRPr="002D2701">
        <w:rPr>
          <w:sz w:val="28"/>
          <w:szCs w:val="28"/>
        </w:rPr>
        <w:t xml:space="preserve">Рабочая программа </w:t>
      </w:r>
    </w:p>
    <w:p w:rsidR="005268EA" w:rsidRPr="002D2701" w:rsidRDefault="005268EA" w:rsidP="005268EA">
      <w:pPr>
        <w:pStyle w:val="Default"/>
        <w:jc w:val="center"/>
        <w:rPr>
          <w:sz w:val="28"/>
          <w:szCs w:val="28"/>
        </w:rPr>
      </w:pPr>
      <w:r w:rsidRPr="002D2701">
        <w:rPr>
          <w:sz w:val="28"/>
          <w:szCs w:val="28"/>
        </w:rPr>
        <w:t xml:space="preserve">курса внеурочной деятельности </w:t>
      </w:r>
    </w:p>
    <w:p w:rsidR="005268EA" w:rsidRPr="002D2701" w:rsidRDefault="005268EA" w:rsidP="005268EA">
      <w:pPr>
        <w:pStyle w:val="Default"/>
        <w:jc w:val="center"/>
        <w:rPr>
          <w:sz w:val="28"/>
          <w:szCs w:val="28"/>
        </w:rPr>
      </w:pPr>
      <w:r w:rsidRPr="002D2701">
        <w:rPr>
          <w:sz w:val="28"/>
          <w:szCs w:val="28"/>
        </w:rPr>
        <w:t>«</w:t>
      </w:r>
      <w:r>
        <w:rPr>
          <w:sz w:val="28"/>
          <w:szCs w:val="28"/>
        </w:rPr>
        <w:t>Тропинка в профессию</w:t>
      </w:r>
      <w:r w:rsidRPr="002D2701">
        <w:rPr>
          <w:sz w:val="28"/>
          <w:szCs w:val="28"/>
        </w:rPr>
        <w:t xml:space="preserve">» </w:t>
      </w:r>
    </w:p>
    <w:p w:rsidR="005268EA" w:rsidRPr="002D2701" w:rsidRDefault="005268EA" w:rsidP="005268EA">
      <w:pPr>
        <w:pStyle w:val="Default"/>
        <w:jc w:val="center"/>
        <w:rPr>
          <w:sz w:val="28"/>
          <w:szCs w:val="28"/>
        </w:rPr>
      </w:pPr>
      <w:r w:rsidRPr="002D2701">
        <w:rPr>
          <w:sz w:val="28"/>
          <w:szCs w:val="28"/>
        </w:rPr>
        <w:t>на 2023 -2024 учебный год</w:t>
      </w:r>
    </w:p>
    <w:p w:rsidR="005268EA" w:rsidRDefault="005268EA" w:rsidP="005268EA">
      <w:pPr>
        <w:rPr>
          <w:sz w:val="28"/>
          <w:szCs w:val="28"/>
        </w:rPr>
      </w:pPr>
    </w:p>
    <w:p w:rsidR="005268EA" w:rsidRDefault="005268EA" w:rsidP="005268EA">
      <w:pPr>
        <w:rPr>
          <w:sz w:val="28"/>
          <w:szCs w:val="28"/>
        </w:rPr>
      </w:pPr>
    </w:p>
    <w:p w:rsidR="005268EA" w:rsidRDefault="005268EA" w:rsidP="005268EA">
      <w:pPr>
        <w:rPr>
          <w:sz w:val="28"/>
          <w:szCs w:val="28"/>
        </w:rPr>
      </w:pPr>
    </w:p>
    <w:p w:rsidR="005268EA" w:rsidRDefault="005268EA" w:rsidP="005268EA">
      <w:pPr>
        <w:rPr>
          <w:sz w:val="28"/>
          <w:szCs w:val="28"/>
        </w:rPr>
      </w:pPr>
    </w:p>
    <w:p w:rsidR="005268EA" w:rsidRDefault="005268EA" w:rsidP="005268EA">
      <w:pPr>
        <w:rPr>
          <w:sz w:val="28"/>
          <w:szCs w:val="28"/>
        </w:rPr>
      </w:pPr>
    </w:p>
    <w:p w:rsidR="005268EA" w:rsidRDefault="005268EA" w:rsidP="005268EA">
      <w:pPr>
        <w:jc w:val="right"/>
        <w:rPr>
          <w:sz w:val="28"/>
          <w:szCs w:val="28"/>
        </w:rPr>
      </w:pPr>
    </w:p>
    <w:p w:rsidR="005268EA" w:rsidRPr="002D2701" w:rsidRDefault="005268EA" w:rsidP="005268EA">
      <w:pPr>
        <w:jc w:val="right"/>
        <w:rPr>
          <w:rFonts w:ascii="Times New Roman" w:hAnsi="Times New Roman" w:cs="Times New Roman"/>
          <w:sz w:val="28"/>
          <w:szCs w:val="28"/>
        </w:rPr>
      </w:pPr>
      <w:r w:rsidRPr="002D27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Класс</w:t>
      </w:r>
      <w:r>
        <w:rPr>
          <w:rFonts w:ascii="Times New Roman" w:hAnsi="Times New Roman" w:cs="Times New Roman"/>
          <w:sz w:val="28"/>
          <w:szCs w:val="28"/>
        </w:rPr>
        <w:t xml:space="preserve"> 1,</w:t>
      </w:r>
      <w:r w:rsidRPr="002D2701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5268EA" w:rsidRPr="002D2701" w:rsidRDefault="005268EA" w:rsidP="005268EA">
      <w:pPr>
        <w:jc w:val="right"/>
        <w:rPr>
          <w:rFonts w:ascii="Times New Roman" w:hAnsi="Times New Roman" w:cs="Times New Roman"/>
          <w:sz w:val="28"/>
          <w:szCs w:val="28"/>
        </w:rPr>
      </w:pPr>
      <w:r w:rsidRPr="002D27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Алла               Владимировна</w:t>
      </w:r>
    </w:p>
    <w:p w:rsidR="008A630B" w:rsidRDefault="008A630B" w:rsidP="00644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268EA" w:rsidRDefault="005268EA" w:rsidP="00644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268EA" w:rsidRDefault="005268EA" w:rsidP="00644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268EA" w:rsidRDefault="005268EA" w:rsidP="00644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268EA" w:rsidRDefault="005268EA" w:rsidP="00644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268EA" w:rsidRDefault="005268EA" w:rsidP="00644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268EA" w:rsidRDefault="005268EA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268EA" w:rsidRDefault="005268EA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268EA" w:rsidRDefault="005268EA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268EA" w:rsidRDefault="005268EA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268EA" w:rsidRDefault="005268EA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C43D46" w:rsidRPr="005268EA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5268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Пояснительная записка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Программа внеурочной </w:t>
      </w:r>
      <w:proofErr w:type="gramStart"/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деятельности  «</w:t>
      </w:r>
      <w:proofErr w:type="gramEnd"/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Профориентация» разработана в соответствии с требованиями Федерального государственного образовательного стандарта начального общего образования, на основе авторской программы </w:t>
      </w:r>
      <w:proofErr w:type="spellStart"/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Н.А.Гимадиевой</w:t>
      </w:r>
      <w:proofErr w:type="spellEnd"/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«В мире профессий» (Сборник программ «Организация внеурочной деятельности в начальной школе». Методическое пособие/ составители А.П.Мишина, </w:t>
      </w:r>
      <w:r w:rsidR="005C0A8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Н.Г.Шевцова. – М.: Планета, 2021</w:t>
      </w: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(Образовательный стандарт). В соответствии с требованиями Стандарта, Концепция и Программа общекультурного развития и воспитания учащихся являются ориентиром для формирования всех разделов основной образовательной программы начального общего образования. Программа кружка «Профориентация» разработана на основе авторской программы по «Тропинка в профессию» авт. С. И. Кондратенко.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firstLine="708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Представления о профессиях ребёнка 1-4 классов  ограничены его пока небогатым жизненным опытом.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ребёнка.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Актуальность программы</w:t>
      </w: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заключается в том, что она способствует воспитанию у детей представлений о разных профессиях как главной человеческой ценности.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21 век поставили перед человеком и цивилизованным обществом множество сложных  и ответственных вопросов.  Речь идет о проблеме профессиональной ориентации  младших школьников в учебно-воспитательном процессе.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        В настоящее время в школе накоплен достаточно большой опыт форм и методов работы по профориентации старших школьников.  Однако в наш стремительный век, когда бурно изменяется экономика, актуальной  становится целенаправленная работа по профессиональной ориентации  уже с воспитанниками младших классов.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Особенность работы по профессиональной ориентации не заключают в подведении детей к выбору профессии. Главное – это развитие внутренних психологических ресурсов ребенка.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 В начальной  школе, когда учебно-познавательная  деятельность становится ведущей, важно расширить представление о различных профессиях. 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процессе развития ребенок насыщает свое сознание разнообразными представлениями о мире профессий. Некоторые элементы профессиональной деятельности ему трудно понять, но в каждой профессии есть область, которую можно представить на основе наглядных образцов, конкретных ситуаций из жизни.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этой стадии создается определенная наглядная основа, на которой базируется дальнейшее развитие профессионального самосознания.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Программа направлена не только на удовлетворение познавательного интереса младших школьников, но и способствует нравственному воспитанию учащихся, становлению активной гражданской позиции школьников, окажет неоценимую услугу как учителю, так и детям, и родителям. Преимущество программы в том, что она совмещает работу одновременно двух направлений: учебное - проектная деятельность и воспитательно-образовательное – знакомство с миром профессий.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 Занятия по данной программе строятся с учётом возрастных особенностей и возможностей ребенка.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Цель программы:</w:t>
      </w: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формирование у обучающихся знаний о мире профессий и создание условий для успешной профориентации младших  учеников  в будущем.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Задачи программы: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Образовательные: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</w:rPr>
        <w:t></w:t>
      </w:r>
      <w:r w:rsidRPr="00C43D4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</w:t>
      </w: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формирование и развитие представления у детей о широком спектре профессий и их особенностях;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</w:rPr>
        <w:t></w:t>
      </w:r>
      <w:r w:rsidRPr="00C43D4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</w:t>
      </w: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формирование </w:t>
      </w: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уважительного отношения к людям разных профессий и результатам их труда;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</w:rPr>
        <w:t></w:t>
      </w:r>
      <w:r w:rsidRPr="00C43D4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</w:t>
      </w: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расширение знаний детей о разных профессиях.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Развивающие: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</w:rPr>
        <w:t></w:t>
      </w:r>
      <w:r w:rsidRPr="00C43D4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</w:t>
      </w: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Развитие творческих способностей и кругозора у детей и подростков, их интересов и познавательной деятельности;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</w:rPr>
        <w:t></w:t>
      </w:r>
      <w:r w:rsidRPr="00C43D4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</w:t>
      </w: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Развитие коммуникативных навыков у детей и подростков, умения эффективно взаимодействовать со сверстниками и взрослыми в процессе решения проблемы.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Воспитательные: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</w:rPr>
        <w:t></w:t>
      </w:r>
      <w:r w:rsidRPr="00C43D4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</w:t>
      </w: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формирование положительного отношение к труду и людям труда;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firstLine="142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</w:rPr>
        <w:t></w:t>
      </w:r>
      <w:r w:rsidRPr="00C43D4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</w:t>
      </w: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пробуждение у детей интереса к народным традициям, связанных с профессиями, расширение знаний об истории и традициях своего народа, формирование чувства уважения к культуре своего народа и культуре и традициям других народов.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Методы:</w:t>
      </w:r>
    </w:p>
    <w:p w:rsidR="00C43D46" w:rsidRPr="00C43D46" w:rsidRDefault="00C43D46" w:rsidP="00C43D4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</w:t>
      </w: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объяснительно-иллюстративный;</w:t>
      </w:r>
    </w:p>
    <w:p w:rsidR="00C43D46" w:rsidRPr="00C43D46" w:rsidRDefault="00C43D46" w:rsidP="00C43D4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</w:t>
      </w: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репродуктивный;</w:t>
      </w:r>
    </w:p>
    <w:p w:rsidR="00C43D46" w:rsidRPr="00C43D46" w:rsidRDefault="00C43D46" w:rsidP="00C43D4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</w:t>
      </w: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частично-поисковый;</w:t>
      </w:r>
    </w:p>
    <w:p w:rsidR="00C43D46" w:rsidRPr="00C43D46" w:rsidRDefault="00C43D46" w:rsidP="00C43D4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</w:t>
      </w: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исследовательский.</w:t>
      </w:r>
    </w:p>
    <w:p w:rsidR="00C43D46" w:rsidRPr="00C43D46" w:rsidRDefault="00C43D46" w:rsidP="00C43D46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Форма организации деятельности учащихся на занятиях:</w:t>
      </w:r>
    </w:p>
    <w:p w:rsidR="00C43D46" w:rsidRPr="00C43D46" w:rsidRDefault="00C43D46" w:rsidP="00C43D4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</w:t>
      </w: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фронтальная;</w:t>
      </w:r>
    </w:p>
    <w:p w:rsidR="00C43D46" w:rsidRPr="00C43D46" w:rsidRDefault="00C43D46" w:rsidP="00C43D4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</w:t>
      </w: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индивидуально-фронтальная;</w:t>
      </w:r>
    </w:p>
    <w:p w:rsidR="00C43D46" w:rsidRPr="00C43D46" w:rsidRDefault="00C43D46" w:rsidP="00C43D4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</w:t>
      </w: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групповая;</w:t>
      </w:r>
    </w:p>
    <w:p w:rsidR="00C43D46" w:rsidRPr="00C43D46" w:rsidRDefault="00C43D46" w:rsidP="00C43D4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</w:t>
      </w: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индивидуальная.</w:t>
      </w:r>
    </w:p>
    <w:p w:rsidR="00C43D46" w:rsidRPr="00C43D46" w:rsidRDefault="00C43D46" w:rsidP="00C43D46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Формы работы:</w:t>
      </w:r>
    </w:p>
    <w:p w:rsidR="00C43D46" w:rsidRPr="00C43D46" w:rsidRDefault="00C43D46" w:rsidP="00C43D4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lastRenderedPageBreak/>
        <w:t>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</w:t>
      </w: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игры, загадки, беседы;</w:t>
      </w:r>
    </w:p>
    <w:p w:rsidR="00C43D46" w:rsidRPr="00C43D46" w:rsidRDefault="00C43D46" w:rsidP="00C43D4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</w:t>
      </w: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практические упражнения для отработки необходимых навыков;</w:t>
      </w:r>
    </w:p>
    <w:p w:rsidR="00C43D46" w:rsidRPr="00C43D46" w:rsidRDefault="00C43D46" w:rsidP="00C43D4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</w:t>
      </w: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выставки;</w:t>
      </w:r>
    </w:p>
    <w:p w:rsidR="00C43D46" w:rsidRPr="00C43D46" w:rsidRDefault="00C43D46" w:rsidP="00C43D46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</w:t>
      </w: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мастер-классы.</w:t>
      </w:r>
    </w:p>
    <w:p w:rsidR="00C43D46" w:rsidRPr="00C43D46" w:rsidRDefault="00C43D46" w:rsidP="00C43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Программа внеурочной деятельности (кружка) «Профориентация» предназначена для учащихся 1-4 классов и составлена в соответствии с возрастными особенностями учащихся, рассчитана на проведение 1 часа в неделю: 1 класс — 33 часа в год, 2-4 классы – 34 часа в год.</w:t>
      </w:r>
    </w:p>
    <w:p w:rsidR="00C43D46" w:rsidRPr="00C43D46" w:rsidRDefault="005C0A89" w:rsidP="00C43D46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Наполняемость в группе до 15</w:t>
      </w:r>
      <w:r w:rsidR="00C43D46"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человек.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Возраст детей 7-10 лет.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Режим работы  – 1 раз в неделю.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Продолжительность 1 занятия – 35-45 минут.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Место проведения </w:t>
      </w: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softHyphen/>
      </w: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softHyphen/>
      </w: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softHyphen/>
      </w: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softHyphen/>
        <w:t>– классная комната.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Результаты освоения курса внеурочной деятельности</w:t>
      </w: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br/>
        <w:t>            Ожидаемые  результаты изучения курса «Профориентация»: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</w:t>
      </w: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участие в различных видах игровой, изобразительной, творческой деятельности;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</w:t>
      </w: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расширение кругозора о мире профессий;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</w:t>
      </w: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заинтересованность в развитии своих способностей;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</w:t>
      </w: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участие в обсуждении и выражение своего отношения к изучаемой профессии;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</w:t>
      </w: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возможность попробовать свои силы в различных областях коллективной деятельности;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</w:t>
      </w: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способность добывать новую информацию из различных источников.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    - полученные знания позволят детям ориентироваться в профессиях;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дети смогут оценивать свой труд;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дети получат знания и навыки, связанные с миром профессий.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Личностными результатами освоения программы внеурочной деятельности  является формирование умений: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left="284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</w:t>
      </w: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Определять и высказывать под руководством педагога самые простые этические нормы;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left="284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</w:t>
      </w:r>
      <w:proofErr w:type="gramStart"/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</w:t>
      </w:r>
      <w:proofErr w:type="gramEnd"/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предложенный педагогом ситуациях делать самостоятельный выбор.</w:t>
      </w:r>
    </w:p>
    <w:p w:rsidR="00C43D46" w:rsidRPr="00C43D46" w:rsidRDefault="00C43D46" w:rsidP="00C43D46">
      <w:pPr>
        <w:shd w:val="clear" w:color="auto" w:fill="FFFFFF"/>
        <w:spacing w:after="0" w:afterAutospacing="1" w:line="304" w:lineRule="atLeast"/>
        <w:ind w:firstLine="42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proofErr w:type="spellStart"/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Метапредметными</w:t>
      </w:r>
      <w:proofErr w:type="spellEnd"/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результатами освоения программы внеурочной деятельности  является формирование универсальных учебных действий: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</w:rPr>
        <w:t>Регулятивные УУД: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</w:t>
      </w: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Определять и формулировать цель деятельности с помощью учителя;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</w:t>
      </w: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Проговаривать последовательность действий;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lastRenderedPageBreak/>
        <w:t>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</w:t>
      </w: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Учиться высказывать своё предположение на основе работы с иллюстрацией;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</w:t>
      </w: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Учиться работать по предложенному учителем плану;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</w:t>
      </w: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Умение адекватно понимать оценку взрослого и сверстника.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</w:rPr>
        <w:t>Познавательные УУД: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</w:t>
      </w: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Ориентироваться в своей системе знаний: отличать новое от уже известного с помощью учителя;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</w:t>
      </w: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Добывать новые знания: находить ответы на вопросы, используя книги, свой жизненный опыт и информацию, полученную от учителя;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</w:t>
      </w: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Перерабатывать полученную информацию: делать выводы в результате совместной работы всей группы, сравнивать и группировать полученную информацию;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</w:t>
      </w: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Преобразовывать информацию из одной формы в другую: на основе графических инструкций составлять словесные инструкции с последующим применением их в практической деятельности.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</w:rPr>
        <w:t>Коммуникативные УУД: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</w:t>
      </w: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Осознанное и произвольное построение речевого высказывания в устной форме и письменной;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</w:t>
      </w: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Умение устанавливать контакт со сверстниками;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</w:t>
      </w: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Эмоционально-позитивное отношение к процессу сотрудничества;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</w:t>
      </w: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Умение слушать собеседника;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</w:t>
      </w: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Обращаться за помощью в случае затруднения к учителю;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firstLine="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Предметными результатами освоения программы внеурочной деятельности  является формирование умений: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</w:t>
      </w: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Описывать признаки предметов и узнавать по их признакам;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</w:t>
      </w: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Выделять существенные признаки предметов;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</w:t>
      </w: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Сравнивать между собой предметы;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</w:t>
      </w: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Обобщать, делать несложные выводы;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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 </w:t>
      </w: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Определять последовательность действий.</w:t>
      </w:r>
    </w:p>
    <w:p w:rsidR="00C43D46" w:rsidRPr="00C43D46" w:rsidRDefault="00C43D46" w:rsidP="00C43D46">
      <w:pPr>
        <w:shd w:val="clear" w:color="auto" w:fill="FFFFFF"/>
        <w:spacing w:after="0" w:afterAutospacing="1" w:line="304" w:lineRule="atLeast"/>
        <w:ind w:left="6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Формы учёта знаний, умений: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left="78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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</w:t>
      </w: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Выполнение самостоятельной творческой работы.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left="78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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</w:t>
      </w: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Традиционные выставки, приуроченные к календарным праздникам.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left="78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Symbol" w:eastAsia="Times New Roman" w:hAnsi="Symbol" w:cs="Times New Roman"/>
          <w:color w:val="111115"/>
          <w:sz w:val="28"/>
          <w:szCs w:val="28"/>
          <w:bdr w:val="none" w:sz="0" w:space="0" w:color="auto" w:frame="1"/>
        </w:rPr>
        <w:t>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 </w:t>
      </w:r>
      <w:r w:rsidRPr="00C43D4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Тематические выставки согласно тематического плана.</w:t>
      </w:r>
    </w:p>
    <w:p w:rsidR="00C43D46" w:rsidRPr="00C43D46" w:rsidRDefault="00C43D46" w:rsidP="00C43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644B13" w:rsidRDefault="00644B13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44B13" w:rsidRDefault="00644B13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44B13" w:rsidRDefault="00644B13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44B13" w:rsidRDefault="00644B13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44B13" w:rsidRDefault="00644B13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44B13" w:rsidRDefault="00644B13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C43D46" w:rsidRPr="00C43D46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Содержание курса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 класс (33 часа)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1. Все работы хороши (2 ч). Занятия с элементами игры.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Введение в тему. Стихи о профессиях. Работа с карточками (конкурс состоит из разрезанной на части картинок</w:t>
      </w:r>
      <w:proofErr w:type="gramStart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).Конкурс</w:t>
      </w:r>
      <w:proofErr w:type="gramEnd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маляров. Игра «Кто потерял свой инструмент», конкурс «Найди лишнее», игра «Таинственное слово» (расшифровка слов </w:t>
      </w:r>
      <w:proofErr w:type="spellStart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баркы</w:t>
      </w:r>
      <w:proofErr w:type="spellEnd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(рыбак), </w:t>
      </w:r>
      <w:proofErr w:type="spellStart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ртомас</w:t>
      </w:r>
      <w:proofErr w:type="spellEnd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(матрос), </w:t>
      </w:r>
      <w:proofErr w:type="spellStart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явше</w:t>
      </w:r>
      <w:proofErr w:type="spellEnd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(швея). Игра отгадай пословицы (Без </w:t>
      </w:r>
      <w:proofErr w:type="gramStart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охоты..</w:t>
      </w:r>
      <w:proofErr w:type="gramEnd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(нет </w:t>
      </w:r>
      <w:proofErr w:type="spellStart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рыбока</w:t>
      </w:r>
      <w:proofErr w:type="spellEnd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), без дела жить-…(только небо коптить). Викторина «Угадай профессию» кто пашет, сеет, хлеб убирает (хлебороб), кто лекарство отпускает (аптекарь), кто дома строит (строитель).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2. Кому что нужно(2 ч). Дидактическая игра.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Вводное </w:t>
      </w:r>
      <w:proofErr w:type="gramStart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слово  учителя</w:t>
      </w:r>
      <w:proofErr w:type="gramEnd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. Определение правила игры. Подбираются картинки и предметы соответствующих профессий. Например: строитель-мастерок, врач-градусник, повар-</w:t>
      </w:r>
      <w:proofErr w:type="spellStart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кострюля</w:t>
      </w:r>
      <w:proofErr w:type="spellEnd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т.д.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3. Оденем куклу на работу (2ч). Дидактическая игра.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Оборудование: изображение рабочей одежды, изображение кукол. Подобрать к каждой картинке одежду и назвать соответствующую профессию (строитель, милиционер, врач, пожарник, продавец).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Здесь на работу - дидактические игры. Разложены круги, в середине которых нарисованы люди разных профессий, относительно с изображением инструментов. Необходимо выбрать </w:t>
      </w:r>
      <w:proofErr w:type="gramStart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картинку</w:t>
      </w:r>
      <w:proofErr w:type="gramEnd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подходящую для работ.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4. Мы строители (2ч). Занятие с элементами игры.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момент. Игра. Строится из геометрических фигур. Физкультминутка. Просматривают м/ф. Игра со счетными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5. Магазин (2ч). Ролевая игра.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Мы идем в магазин (2ч). Беседа с игровыми элементами.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момент. Актуализация опорных знаний. Вопросы, какие бывают магазины? Кто работает в магазине? Формирование  новых знаний. Разбор стихов. Вставьте буквы из списка, и вы узнаете, кто работает в магазине. Заведующая, продавец, товар, охранник, администратор товара. Оценка: вежливый, грубый продавец. Итог: как называется профессия людей работающих в магазине?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6. Аптека (2ч). Ролевая игра.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момент. Игра. Строится из геометрических фигур. Физкультминутка. Просматривают м/ф. Игра со счетными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7. Больница (2ч). Ролевая игра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8. Какие бывают профессии (2 ч). Игровой час.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Организационный момент. Актуализация опорных знаний. Подбор рифмовок в стихотворении. Рассказ о мире профессий. Игра: «Закончи пословицу…», </w:t>
      </w: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например, «без </w:t>
      </w:r>
      <w:proofErr w:type="gramStart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труда..</w:t>
      </w:r>
      <w:proofErr w:type="gramEnd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(не вытянуть рыбку из пруда»). Загадки о профессиях. Кроссворд о профессиях. Итог: о каких профессиях мы сегодня узнали?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9. С.Михалков «Дядя Степа-милиционер» (2ч). Чтение.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Чтение текста. Словарная работа: милиционер, </w:t>
      </w:r>
      <w:proofErr w:type="gramStart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профессия..</w:t>
      </w:r>
      <w:proofErr w:type="gramEnd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Обсуждение прочитанного. Ответы на вопросы.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Тема 10. С.Михалков «Дядя Степа-милиционер»(3 ч). </w:t>
      </w:r>
      <w:proofErr w:type="spellStart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Видеоурок</w:t>
      </w:r>
      <w:proofErr w:type="spellEnd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Просмотр м/ф по произведению </w:t>
      </w:r>
      <w:proofErr w:type="spellStart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С.Михалков</w:t>
      </w:r>
      <w:proofErr w:type="spellEnd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«Дядя Степа-милиционер». Обсуждение поступков главных героев. Как бы ты поступил в данной ситуациях. Словарная работа.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11. В.Маяковский «Кем быть?» (2ч). Чтение текста.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Чтение по ролям. Обсуждение текста. Словарные работы: столяр, плотник, рубанок, инженер, доктор, конструктор, шофер.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12. К.Чуковский «Доктор Айболит» (2ч)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игра-демонстрация, викторина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13. Уход за цветами. (2ч). Практическое занятие.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14. Профессия «Повар»(2ч). Экскурсия.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Вступительное слово воспитателя. Презентация профессий. Знакомство со столовой </w:t>
      </w:r>
      <w:proofErr w:type="gramStart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школы .</w:t>
      </w:r>
      <w:proofErr w:type="gramEnd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Знакомство с профессией повар. Встреча с людьми, работниками в школьной столовой.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15. Поварята. (2ч). Конкурс-игра.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 класс (34ч)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Путешествие в мир профессий – 34 часа.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1. Мастерская удивительных профессий (2ч). Дидактическая игра.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Карточки (желтые, синие, красные; по 5 в каждой- 4 с рисунком, 1 без рисунка и 4 картонных круга - тех же цветов).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proofErr w:type="gramStart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Изображения  рабочая</w:t>
      </w:r>
      <w:proofErr w:type="gramEnd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одежда из выбранных карточек, средств  труда, место работы. Определить профессии, результат труда человека.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2. Разные дома (2ч). Практическое занятие.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Использование настольного конструктора «Строитель». Разбить детей на несколько групп. Выносить задание - из кубиков построить дома. Игра-соревнование со строительными игровыми материалами. Конструирование из настольного конструктора. Итог, награждение.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3. Дачный домик (2ч). Практическое занятие.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Подобрать цветную бумагу (крышу, стены, труба, крыльцо). Выложить аппликацию из цветной бумаги и картона. Итог, выявить лучших участников, награждение.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4. Моя профессия (2ч). Игра-викторина.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Дидактическая игра: «Доскажи словечко», загадки. Игра: «Волшебный мешок» (определить на ощупь инструменты). Итог.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5. Профессия «Врач» (3ч). Дидактическая игра.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«Назови профессии»,  «Кто трудится в больнице». Работа с карточками.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6. Больница (1ч). Сюжетно-ролевая игра.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7. Доктор «Айболит»(2ч). Игра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8. «Кто нас лечит» (2ч). Экскурсия в кабинет врача.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Место, нахождение кабинета врача. Знакомство с основным оборудованием врача. Для чего нужны лекарства. Итог.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9. «Добрый доктор Айболит» (2ч).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10. «Парикмахерская» (3ч.). Сюжетно-ролевая игра.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Профессии все хороши - любую выбирай на вкус (2ч). Эл. Игры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Постановка и обсуждение проблемных вопросов. Понятие «работа», «трудолюбие». Игра: «Быстро назови». Например: лекарство (врач), машина (шофер). Конкурс «мастерицы». Итог: мультимедиа- люди разных профессия.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Тема  11. Д. Дж. </w:t>
      </w:r>
      <w:proofErr w:type="spellStart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Родари</w:t>
      </w:r>
      <w:proofErr w:type="spellEnd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«Чем пахнут ремесла»(3 ч.). Инсценировка.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12. Профессия «Строитель»(2ч). Дидактическая игра.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Дидактическая игра: «Что кому нужно для работы на стройке?». Карточки с изображением предметов, орудий труда. Определить названия профессий. Например: штукатур-мастерок, машина-шофер.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13. Строительный поединок (2ч). Игра-соревнование.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Разбить детей на несколько команд. Одна группа строит дома из спичек, другая из спичных коробков. Кто быстрее. Подведение итогов. Награждение команд.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14. Путешествие на стройку (1ч). Экскурсия.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Местонахождение строительного объекта. Знакомство со строительными профессиями.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15.Где работать мне тогда? (2ч) Классный час.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Введение в тему. Основная часть. Инсценировка стихотворения Александра Кравченко «Честный ответ». Понятие о работах, профессиях. Словарная </w:t>
      </w:r>
      <w:proofErr w:type="gramStart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работа(</w:t>
      </w:r>
      <w:proofErr w:type="gramEnd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профессия, специальность, классификация). Мультимедиа (изображение профессий: мастер, штукатур, сантехник, каменщик, крановщик). Чтение стихов: Г. Машин «Крановщик», С. </w:t>
      </w:r>
      <w:proofErr w:type="spellStart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Баруздин</w:t>
      </w:r>
      <w:proofErr w:type="spellEnd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«Плотник», «Архитектор». Итог.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 класс (34ч)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1. Что такое профессия(2ч). Игровая программа.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Вводное слово о профессиях. Речь труда в жизни человека. Работа с пословицами: например: «Труд кормит человека, а лень </w:t>
      </w:r>
      <w:proofErr w:type="gramStart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портит..</w:t>
      </w:r>
      <w:proofErr w:type="gramEnd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». Закончить пословицу: «Кто не работает (тот не ест). Стихотворения о профессиях. Загадка про предметы, которые используют люди разных профессий. Угадать профессии по первой букве. По пословице угадать профессию, например: «Куй железо, пока горячо» (кузнец).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2. У кого мастерок, у кого молоток (2ч). Беседа с элементами игры.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Вводное слово. История происхождения орудия труда. Знакомство с понятием «инструмента». Дидактическая игра: «Назови инструмент» (на </w:t>
      </w:r>
      <w:proofErr w:type="gramStart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кухне например</w:t>
      </w:r>
      <w:proofErr w:type="gramEnd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чайник, кастрюля, сковорода). Инструменты для ремонта (молоток, напильник, плоскогубцы). Игра: «Черный ящик». Дидактическая игра: подбери нужный инструмент к профессии. Итог. Разгадывание кроссворд об инструментах.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3. Истоки трудолюбия (2ч). Игровой час.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слово. О чем будем говорить. Загадки. Игра-конкурс: «Кто больше назовет профессий». Дидактическая игра: «Расскажи о профессии». Игра со словами: «Что будет, если….». Например, что будет, если повара перестанут готовить? Что будет, если врачи перестанут лечить? Физкультминутка. Игра: «Правильно дорисуй».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4. Домашний помощник (2ч). Игра-конкурс.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Введение в игру. Конкурс, кто каким делом занят. Дидактическая игра: «Кто чем занимается». Работа с картинками. Конкурс «Стихотворение пауза». Сказки о том, как опасна лень (</w:t>
      </w:r>
      <w:proofErr w:type="spellStart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В.Пахнов</w:t>
      </w:r>
      <w:proofErr w:type="spellEnd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). Инсценировки. Конкурс смекалистых. Конкурс: «Очумелые ручки». Конкурс-эстафета: «Кто быстрее забьет гвоздь».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5. Мир профессий (2ч). Викторина.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Разминка. Конкурс «</w:t>
      </w:r>
      <w:proofErr w:type="spellStart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Профсловарь</w:t>
      </w:r>
      <w:proofErr w:type="spellEnd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». Конкурс болельщикам. Вопросы о профессии.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Загадки о профессиях.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Конкурс платков. Конкурс письмо другу (друг просит дать совет по выбору профессии). Конкурс: «отгадай кроссворд», конкурс пословиц о профессиях.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Игра эрудит (угадать профессию по первой букве). </w:t>
      </w:r>
      <w:proofErr w:type="gramStart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Например</w:t>
      </w:r>
      <w:proofErr w:type="gramEnd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 п (пилот), в (врач). Итог награждение лучших игроков.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6. Угадай профессию (2ч). Занятие с элементами игры.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 о профессиях. Дидактическая игра назови профессию, например: хлеб-хлебороб, одежда-портной. Черный ящик (определить на ощупь инструменты). Конкурс художников. Подведение итогов.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7. Какие бывают профессии (2ч</w:t>
      </w:r>
      <w:proofErr w:type="gramStart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).Занятие</w:t>
      </w:r>
      <w:proofErr w:type="gramEnd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 элементами игры.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Вступительное слово о профессиях. Стихи о профессиях. Пословицы о профессиях. Конкурс угадай профессию. Просмотр мультфильмов о строительных профессиях (столяр, плотник, сварщик). Рассказ по кругу. Придумать по 1 предложению о профессии. Конкурс архитекторов. </w:t>
      </w:r>
      <w:proofErr w:type="gramStart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Из одинакова числа</w:t>
      </w:r>
      <w:proofErr w:type="gramEnd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геометрических фигур составить: дом, машинку и т.д.Итог.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8. Куда уходят поезда (2ч). Занятие с элементами игры.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слово. Просмотр мультимедиа о железнодорожном транспорте. Викторина об истории возникновения паровозов. Игра: «Что изменилось». Загадки о видах транспорта. Ролевая игра: «Проводник», «Машинист». Итог. Что нового мы сегодня узнали.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9. Моя профессия (2ч). Игра «Поле чудес»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Наши друзья-книги (1ч). Беседа с элементами игры.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слово. Загадки о книгах. История происхождения книги. Папирус, береста, бумага. Изготовление современных книг. Знакомство с профессиями людей, которые создают книги (наборщик, печатник, переплетчик).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Тема 10. Откуда сахар пришел (2ч). Беседа.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Вводное слово воспитателя. Просмотр фильма. Обсуждение  растений,  из которых получают сахар. Обработка свеклы. Загадки о сахаре. Игра: «Назови профессию» (агроном, тракторист, шофер, химик, сахарный завод). Игра от А до </w:t>
      </w:r>
      <w:proofErr w:type="gramStart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</w:t>
      </w:r>
      <w:proofErr w:type="gramEnd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(назвать профессии на все буквы алфавита).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11. Турнир - профессионалов (2ч). Конкурс-игра.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Представление команд. Приветствие. Азбука профессий (по букве определить профессию, например А-агроном, Б - бизнесмен). Конкурс «Кинокомедия» (вставить название фильмов). Игра «Третий лишний» (программист, закройщик, компьютерщик). Конкурс пантомимы (изобразить профессию). Подведение итогов.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12. Все профессии нужны, все профессии важны (3ч). Устный журнал.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Вводное слово: страница информационная (данные о профессиях). Поэтическая (чтение стихов Д. </w:t>
      </w:r>
      <w:proofErr w:type="spellStart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Родарин</w:t>
      </w:r>
      <w:proofErr w:type="spellEnd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«Чем пахнут ремесла», Маяковский «Кем быть?», художественное (просмотр мультимедиа о людях разных профессий)). Игра. Дискуссия  объясните пословицу: «Всякая вещь трудом создана».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13. Стройка  (2ч). Конструирование.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Вводное слова. Инструктаж по ТБ. Выбор Знакомство </w:t>
      </w:r>
      <w:proofErr w:type="gramStart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 строительными объектом</w:t>
      </w:r>
      <w:proofErr w:type="gramEnd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Виды строительных профессий. Итог. Рисунки, сочинения о профессии. Знакомство со словами: бульдозер, экскаватор, подъемный кран и т. д.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14. Операция «Трудовой десант» (1ч). Практикум.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слова воспитателя. Создание двух бригад. Распределение участков между бригадами. Назначение ответственных. Техника безопасности. Выполнение работы по уборке территории. Подведение итогов. Поощрение.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15. Уход за цветами (2ч).       Практика.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16. Кулинарный поединок (2ч). Беседа по рецептам,  проект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Беседа-игра «Варим борщ» (выбрать набор продуктов, кто быстрее). Конкурс: «А знаете ли вы?», «Сладкоежек», «Украсим торт», «Что в мешке». Проект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 класс (34 ч)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1. Любимое дело мое - счастье в будущем (2ч). Классный час презентация.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момент. Психологическая игра в круге. Инсценировка стихотворения С. Михалкова «Дело было вечером». Презентации. Швейное, строительное, газетное дело. Задание: установить порядок постройки дома, установить порядок создание газеты. Подведение итогов.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2. По дорогам идут машины (2ч). Беседа-тренинг.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История возникновения профессии шофера. Загадки о профессии шофер. Игра, кто самый внимательный. Игра: «Неуловимый шторм». Игра: «Какой это знак». Ролевая игра - драматизма «Улица».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Тема 3. Все работы хороши (2ч). Игра-конкурс.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Введение в тему. Стихи о профессиях. Дидактическая игра: расшифровка слова. Конкурс строителей. Составить из разрезанных картинок рисунок дома. Игра: «Кто потерял свой инструмент». Викторина: «Угадай профессию», конкурс «Найди лишнее». Итог игры. Награждение участников.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4. О профессии продавца (1ч). Занятие с элементами игры.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слово. Знакомство с профессией продавец. Игра: «Умей промолчать». Разыгрывание ситуации: «Грубый продавец», «вежливый покупатель». Игра «магазин».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5. О профессии библиотекаря (2ч). Беседа с элементами игры.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слово. Рассказ о профессии библиотекаря. Игра: «Угадай, какая книжка». Игровая ситуация: «Читатель-библиотекарь». Оценка работы библиотекаря.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6. Праздник в городе мастеров (2ч). Занятие с элементами игры.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«Девицы-мастерицы», «Веселые умельцы». Вопросы о мастерах. Разгадывание ребусов. Составление кроссворда. Задание «Самый трудолюбивый», Задание- сценки о профессиях. Подведение итогов.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7. Работники издательства типографии (2ч). Сюжетно-ролевая игра.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момент. Актуализация опорных знаний (разгадывание ребуса). Сюжетно-ролевая игра «Редакция газеты». Задание 1-штат редакции (корреспондент, фотограф, художник, наборщик). Задание 2- Вы редакторы (отредактировать текст). Задание 3- Вы - журналисты (написать текст). Задание 4 Вы - художники (выполнение иллюстрации). Итог: люди каких специальностей работают над созданием газеты.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8. Как проходят вести (2ч). Беседа с элементами  игры.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Вступление. Знакомство с профессией почтальона. Из истории (как передавались новости в древности). Изобретения в области связи. Современные профессии связи (почтальон, сортировщик почты). Загадки и почтовый транспорт (самолет), телефон (в пер. с греч «далеко - пишу»). Виды связи, сотовая связь. Ролевая игра «Телефон».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9. Веселые мастерские (2ч). Беседа. Игра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слово. Столярная мастерская. Знакомство с инструментами (пила, топор, молоток, рубанок, стамеска). Загадки об инструментах. Швейная мастерская. Загадки об инструментах. Конкурс: «Пришей пуговицу». Подведение итогов.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Тема 10. Путешествие в город Мастеров (1ч). </w:t>
      </w:r>
      <w:proofErr w:type="spellStart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Профориентационная</w:t>
      </w:r>
      <w:proofErr w:type="spellEnd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игра.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Путешествие по 5 районам. Каждый соответствует одной из профессиональных сфер (человек-человек, человек-техника, человек-природа, человек- художественный образ, человек - знаковая система). Дается задание составить план района, придумать название улиц, заселить дома сказочными героями. Например, район «Умелые руки», сказочные жители - самоделки, железный дровосек.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11. Строительные специальности (2ч). Практикум.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Организационный момент. Актуализация опорных знаний - разгадать кроссворд. С чего начинает работу хороший специалист (с плана или </w:t>
      </w: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проекта). Игра: «Поможем начальнику стройку организовать», игра: «Проект». Итог: вопросы: что случиться, если строить здание без соответствующего плана, почему так важно руководствоваться проектами при строительстве здания?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12. Время на раздумье не теряй, с нами вместе трудись и играй (2ч). Беседа, игры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Вступление. Чтение стихов: «У меня растут года…». Выступление учеников с сообщениями о профессиях. Задание на внимание: «Найди синий на рисунке». Мастерская слова. Конкурс- игра: «Нитки - иголка».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13. Знакомство с прошлыми профессиями (2ч). Конкурс.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Введение. Стихи о труде. Рассказ о рабочих профессиях. Конкурс: «Заводу требуются». Информация для   любознательных.   Знакомство с профессией плотника.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14. Человек трудом прекрасен (1ч). Игра.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Тема 15. Умеешь сам - </w:t>
      </w:r>
      <w:proofErr w:type="gramStart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научи  другого</w:t>
      </w:r>
      <w:proofErr w:type="gramEnd"/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(1ч). Практикум.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16. Чей участок лучше (2ч). Практикум.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Тема 17. Кулинарный поединок (2ч). Практикум.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C43D46" w:rsidRPr="00C43D46" w:rsidRDefault="00C43D46" w:rsidP="00C43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644B13" w:rsidRDefault="00644B13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4B13" w:rsidRDefault="00644B13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4B13" w:rsidRDefault="00644B13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4B13" w:rsidRDefault="00644B13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4B13" w:rsidRDefault="00644B13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4B13" w:rsidRDefault="00644B13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4B13" w:rsidRDefault="00644B13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4B13" w:rsidRDefault="00644B13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4B13" w:rsidRDefault="00644B13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4B13" w:rsidRDefault="00644B13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4B13" w:rsidRDefault="00644B13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4B13" w:rsidRDefault="00644B13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4B13" w:rsidRDefault="00644B13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4B13" w:rsidRDefault="00644B13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4B13" w:rsidRDefault="00644B13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4B13" w:rsidRDefault="00644B13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4B13" w:rsidRDefault="00644B13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4B13" w:rsidRDefault="00644B13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4B13" w:rsidRDefault="00644B13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4B13" w:rsidRDefault="00644B13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4B13" w:rsidRDefault="00644B13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4B13" w:rsidRDefault="00644B13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4B13" w:rsidRDefault="00644B13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4B13" w:rsidRDefault="00644B13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44B13" w:rsidRDefault="00644B13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C43D46" w:rsidRPr="00C43D46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Тематическое планирование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 год курса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10632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963"/>
        <w:gridCol w:w="4173"/>
        <w:gridCol w:w="1123"/>
        <w:gridCol w:w="3571"/>
      </w:tblGrid>
      <w:tr w:rsidR="00C43D46" w:rsidRPr="00C43D46" w:rsidTr="005C0A89">
        <w:trPr>
          <w:trHeight w:val="157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Дата</w:t>
            </w:r>
          </w:p>
          <w:p w:rsidR="00C43D46" w:rsidRPr="00C43D46" w:rsidRDefault="00C43D46" w:rsidP="00C43D46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1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Тема</w:t>
            </w: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15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Кол-во часов</w:t>
            </w:r>
          </w:p>
        </w:tc>
        <w:tc>
          <w:tcPr>
            <w:tcW w:w="35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5C0A89">
            <w:pPr>
              <w:spacing w:after="0" w:line="157" w:lineRule="atLeast"/>
              <w:ind w:right="49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Форма проведения</w:t>
            </w:r>
          </w:p>
        </w:tc>
      </w:tr>
      <w:tr w:rsidR="00C43D46" w:rsidRPr="00C43D46" w:rsidTr="005C0A89">
        <w:trPr>
          <w:trHeight w:val="157"/>
        </w:trPr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1-2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«Все работы хороши»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 игры</w:t>
            </w:r>
          </w:p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spellStart"/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видеознакомство</w:t>
            </w:r>
            <w:proofErr w:type="spellEnd"/>
          </w:p>
          <w:p w:rsidR="00C43D46" w:rsidRPr="00C43D46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C43D46" w:rsidRPr="00C43D46" w:rsidTr="005C0A89">
        <w:trPr>
          <w:trHeight w:val="157"/>
        </w:trPr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3-4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«Кому, что нужно»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дидактическая игра</w:t>
            </w:r>
          </w:p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</w:t>
            </w:r>
          </w:p>
          <w:p w:rsidR="00C43D46" w:rsidRPr="00C43D46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C43D46" w:rsidRPr="00C43D46" w:rsidTr="005C0A89">
        <w:trPr>
          <w:trHeight w:val="157"/>
        </w:trPr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5-6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«Оденем куклу на работу, едем на работу»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 игры</w:t>
            </w:r>
          </w:p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</w:t>
            </w:r>
          </w:p>
          <w:p w:rsidR="00C43D46" w:rsidRPr="00C43D46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C43D46" w:rsidRPr="00C43D46" w:rsidTr="005C0A89">
        <w:trPr>
          <w:trHeight w:val="921"/>
        </w:trPr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7-8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«Мы строители»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 игр</w:t>
            </w:r>
          </w:p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spellStart"/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видеознакомство</w:t>
            </w:r>
            <w:proofErr w:type="spellEnd"/>
          </w:p>
        </w:tc>
      </w:tr>
      <w:tr w:rsidR="00C43D46" w:rsidRPr="00C43D46" w:rsidTr="005C0A89">
        <w:trPr>
          <w:trHeight w:val="157"/>
        </w:trPr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9-10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«Магазин»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Знакомство с атрибутами, ролевая игра</w:t>
            </w:r>
          </w:p>
          <w:p w:rsidR="00C43D46" w:rsidRPr="00C43D46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C43D46" w:rsidRPr="00C43D46" w:rsidTr="005C0A89">
        <w:trPr>
          <w:trHeight w:val="724"/>
        </w:trPr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11-12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«Мы идем в магазин»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Экскурсия.</w:t>
            </w:r>
          </w:p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Ролевая игра</w:t>
            </w:r>
          </w:p>
        </w:tc>
      </w:tr>
      <w:tr w:rsidR="00C43D46" w:rsidRPr="00C43D46" w:rsidTr="005C0A89">
        <w:trPr>
          <w:trHeight w:val="157"/>
        </w:trPr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13-14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«Аптека»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Знакомство с атрибутами, ролевая игра</w:t>
            </w:r>
          </w:p>
          <w:p w:rsidR="00C43D46" w:rsidRPr="00C43D46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C43D46" w:rsidRPr="00C43D46" w:rsidTr="005C0A89">
        <w:trPr>
          <w:trHeight w:val="157"/>
        </w:trPr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15-16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«Больница»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Знакомство с атрибутами, ролевая игра</w:t>
            </w:r>
          </w:p>
          <w:p w:rsidR="00C43D46" w:rsidRPr="00C43D46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C43D46" w:rsidRPr="00C43D46" w:rsidTr="005C0A89">
        <w:trPr>
          <w:trHeight w:val="157"/>
        </w:trPr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17-18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«Какие бывают профессии»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Видеознакомство</w:t>
            </w:r>
            <w:proofErr w:type="spellEnd"/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  игровой час</w:t>
            </w:r>
          </w:p>
          <w:p w:rsidR="00C43D46" w:rsidRPr="00C43D46" w:rsidRDefault="00C43D46" w:rsidP="00C43D46">
            <w:pPr>
              <w:spacing w:after="0" w:line="15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C43D46" w:rsidRPr="00C43D46" w:rsidTr="005C0A89">
        <w:trPr>
          <w:trHeight w:val="590"/>
        </w:trPr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19-20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С.Михалков «Дядя Степа»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Чтение, беседы ,викторины</w:t>
            </w:r>
          </w:p>
        </w:tc>
      </w:tr>
      <w:tr w:rsidR="00C43D46" w:rsidRPr="00C43D46" w:rsidTr="005C0A89">
        <w:trPr>
          <w:trHeight w:val="885"/>
        </w:trPr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21-22-23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«Дядя Степа-милиционер»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Экскурсия,  </w:t>
            </w:r>
            <w:proofErr w:type="spellStart"/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видеоурок</w:t>
            </w:r>
            <w:proofErr w:type="spellEnd"/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  встреча  с работником полиции</w:t>
            </w:r>
          </w:p>
        </w:tc>
      </w:tr>
      <w:tr w:rsidR="00C43D46" w:rsidRPr="00C43D46" w:rsidTr="005C0A89">
        <w:trPr>
          <w:trHeight w:val="606"/>
        </w:trPr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24-25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К.Чуковский «Доктор Айболит»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игра-демонстрация, викторина</w:t>
            </w:r>
          </w:p>
        </w:tc>
      </w:tr>
      <w:tr w:rsidR="00C43D46" w:rsidRPr="00C43D46" w:rsidTr="005C0A89">
        <w:trPr>
          <w:trHeight w:val="606"/>
        </w:trPr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26-27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В.Маяковский «Кем быть»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Чтение, беседа, обсуждение- Кем я хотел бы быть?</w:t>
            </w:r>
          </w:p>
        </w:tc>
      </w:tr>
      <w:tr w:rsidR="00C43D46" w:rsidRPr="00C43D46" w:rsidTr="005C0A89">
        <w:trPr>
          <w:trHeight w:val="606"/>
        </w:trPr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28-29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Уход за цветами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практика</w:t>
            </w:r>
          </w:p>
        </w:tc>
      </w:tr>
      <w:tr w:rsidR="00C43D46" w:rsidRPr="00C43D46" w:rsidTr="005C0A89">
        <w:trPr>
          <w:trHeight w:val="606"/>
        </w:trPr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30-31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Профессия повар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Экскурсия, </w:t>
            </w:r>
            <w:proofErr w:type="spellStart"/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видеоурок</w:t>
            </w:r>
            <w:proofErr w:type="spellEnd"/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 викторина</w:t>
            </w:r>
          </w:p>
        </w:tc>
      </w:tr>
      <w:tr w:rsidR="00C43D46" w:rsidRPr="00C43D46" w:rsidTr="005C0A89">
        <w:trPr>
          <w:trHeight w:val="606"/>
        </w:trPr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32-33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«Поварята»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</w:tr>
    </w:tbl>
    <w:p w:rsidR="00C43D46" w:rsidRPr="00C43D46" w:rsidRDefault="00C43D46" w:rsidP="00C43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 год курса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10774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1068"/>
        <w:gridCol w:w="3736"/>
        <w:gridCol w:w="1423"/>
        <w:gridCol w:w="3835"/>
      </w:tblGrid>
      <w:tr w:rsidR="00C43D46" w:rsidRPr="00C43D46" w:rsidTr="005C0A89">
        <w:trPr>
          <w:trHeight w:val="838"/>
        </w:trPr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Дата</w:t>
            </w:r>
          </w:p>
        </w:tc>
        <w:tc>
          <w:tcPr>
            <w:tcW w:w="3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Тема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Кол-во часов</w:t>
            </w:r>
          </w:p>
          <w:p w:rsidR="00C43D46" w:rsidRPr="00C43D46" w:rsidRDefault="00C43D46" w:rsidP="00C4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Форма проведения</w:t>
            </w:r>
          </w:p>
        </w:tc>
      </w:tr>
      <w:tr w:rsidR="00C43D46" w:rsidRPr="00C43D46" w:rsidTr="005C0A89">
        <w:trPr>
          <w:trHeight w:val="534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1-2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«Все работы хороши»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 игры</w:t>
            </w:r>
          </w:p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C43D46" w:rsidRPr="00C43D46" w:rsidTr="005C0A89">
        <w:trPr>
          <w:trHeight w:val="549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3-4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«Разные дома»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Конструирование</w:t>
            </w:r>
          </w:p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C43D46" w:rsidRPr="00C43D46" w:rsidTr="005C0A89">
        <w:trPr>
          <w:trHeight w:val="564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5-6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«Дачный домик»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Аппликация</w:t>
            </w:r>
          </w:p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C43D46" w:rsidRPr="00C43D46" w:rsidTr="005C0A89">
        <w:trPr>
          <w:trHeight w:val="823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7-8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«Профессия повар»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 в школьную столовую, дидактическая игра</w:t>
            </w:r>
          </w:p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C43D46" w:rsidRPr="00C43D46" w:rsidTr="005C0A89">
        <w:trPr>
          <w:trHeight w:val="838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9-10-11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«Парикмахерская»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Беседа, игра-викторина,  сюжетно-ролевые игра</w:t>
            </w:r>
          </w:p>
        </w:tc>
      </w:tr>
      <w:tr w:rsidR="00C43D46" w:rsidRPr="00C43D46" w:rsidTr="005C0A89">
        <w:trPr>
          <w:trHeight w:val="838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12-13-14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«Профессия «Врач»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Беседа, занятие с элементами игры, приглашение школьного врача</w:t>
            </w:r>
          </w:p>
        </w:tc>
      </w:tr>
      <w:tr w:rsidR="00C43D46" w:rsidRPr="00C43D46" w:rsidTr="005C0A89">
        <w:trPr>
          <w:trHeight w:val="549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15-16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«Моя профессия»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игра-викторина, сочинение</w:t>
            </w:r>
          </w:p>
        </w:tc>
      </w:tr>
      <w:tr w:rsidR="00C43D46" w:rsidRPr="00C43D46" w:rsidTr="005C0A89">
        <w:trPr>
          <w:trHeight w:val="838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17-18-19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«Почта»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Беседа, сюжетно-ролевые игры</w:t>
            </w:r>
          </w:p>
        </w:tc>
      </w:tr>
      <w:tr w:rsidR="00C43D46" w:rsidRPr="00C43D46" w:rsidTr="005C0A89">
        <w:trPr>
          <w:trHeight w:val="549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20-21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«Аптека»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Беседа,   презентация</w:t>
            </w:r>
          </w:p>
        </w:tc>
      </w:tr>
      <w:tr w:rsidR="00C43D46" w:rsidRPr="00C43D46" w:rsidTr="005C0A89">
        <w:trPr>
          <w:trHeight w:val="838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22-23-24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«Мастерская удивительная профессия»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дидактическая игра, конкурсы.</w:t>
            </w:r>
          </w:p>
        </w:tc>
      </w:tr>
      <w:tr w:rsidR="00C43D46" w:rsidRPr="00C43D46" w:rsidTr="005C0A89">
        <w:trPr>
          <w:trHeight w:val="838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25-26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«Профессии все хороши -любую выбирай на вкус»</w:t>
            </w:r>
          </w:p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Проект</w:t>
            </w:r>
          </w:p>
        </w:tc>
      </w:tr>
      <w:tr w:rsidR="00C43D46" w:rsidRPr="00C43D46" w:rsidTr="005C0A89">
        <w:trPr>
          <w:trHeight w:val="549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27-28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Д. </w:t>
            </w:r>
            <w:proofErr w:type="spellStart"/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Родари</w:t>
            </w:r>
            <w:proofErr w:type="spellEnd"/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  «Чем пахнут ремёсла 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работа с текстом, практикум</w:t>
            </w:r>
          </w:p>
        </w:tc>
      </w:tr>
      <w:tr w:rsidR="00C43D46" w:rsidRPr="00C43D46" w:rsidTr="005C0A89">
        <w:trPr>
          <w:trHeight w:val="564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29-30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«Профессия строителей»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дидактическая игра</w:t>
            </w:r>
          </w:p>
        </w:tc>
      </w:tr>
      <w:tr w:rsidR="00C43D46" w:rsidRPr="00C43D46" w:rsidTr="005C0A89">
        <w:trPr>
          <w:trHeight w:val="838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31-32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«Строительный поединок»</w:t>
            </w:r>
          </w:p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 соревнований</w:t>
            </w:r>
          </w:p>
        </w:tc>
      </w:tr>
      <w:tr w:rsidR="00C43D46" w:rsidRPr="00C43D46" w:rsidTr="005C0A89">
        <w:trPr>
          <w:trHeight w:val="838"/>
        </w:trPr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33-34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«Путешествие на стройку»</w:t>
            </w:r>
          </w:p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Экскурсия, беседа</w:t>
            </w:r>
          </w:p>
        </w:tc>
      </w:tr>
    </w:tbl>
    <w:p w:rsidR="00C43D46" w:rsidRPr="00C43D46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 год курса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10774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1142"/>
        <w:gridCol w:w="3342"/>
        <w:gridCol w:w="1114"/>
        <w:gridCol w:w="4567"/>
      </w:tblGrid>
      <w:tr w:rsidR="00C43D46" w:rsidRPr="00C43D46" w:rsidTr="00644B13">
        <w:trPr>
          <w:trHeight w:val="541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Дата</w:t>
            </w:r>
          </w:p>
          <w:p w:rsidR="00C43D46" w:rsidRPr="00C43D46" w:rsidRDefault="00C43D46" w:rsidP="00C4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3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Тема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Кол-во часов</w:t>
            </w:r>
          </w:p>
        </w:tc>
        <w:tc>
          <w:tcPr>
            <w:tcW w:w="4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Форма проведения</w:t>
            </w:r>
          </w:p>
        </w:tc>
      </w:tr>
      <w:tr w:rsidR="00C43D46" w:rsidRPr="00C43D46" w:rsidTr="00644B13">
        <w:trPr>
          <w:trHeight w:val="541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1-2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«Что такое профессия»</w:t>
            </w:r>
          </w:p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игровые программы, проект</w:t>
            </w:r>
          </w:p>
        </w:tc>
      </w:tr>
      <w:tr w:rsidR="00C43D46" w:rsidRPr="00C43D46" w:rsidTr="00644B13">
        <w:trPr>
          <w:trHeight w:val="826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3-4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«У кого мастерок, у кого молоток»</w:t>
            </w:r>
          </w:p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 с элементами  игры, викторина</w:t>
            </w:r>
          </w:p>
        </w:tc>
      </w:tr>
      <w:tr w:rsidR="00C43D46" w:rsidRPr="00C43D46" w:rsidTr="00644B13">
        <w:trPr>
          <w:trHeight w:val="556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5-6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«Истоки трудолюбия»</w:t>
            </w:r>
          </w:p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игровой час</w:t>
            </w:r>
          </w:p>
        </w:tc>
      </w:tr>
      <w:tr w:rsidR="00C43D46" w:rsidRPr="00C43D46" w:rsidTr="00644B13">
        <w:trPr>
          <w:trHeight w:val="541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7-8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«Домашний помощник»</w:t>
            </w:r>
          </w:p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игра-конкурс,  сочинение</w:t>
            </w:r>
          </w:p>
        </w:tc>
      </w:tr>
      <w:tr w:rsidR="00C43D46" w:rsidRPr="00C43D46" w:rsidTr="00644B13">
        <w:trPr>
          <w:trHeight w:val="826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9-10-11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«Мир профессии»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Викторина,  ролевая игра</w:t>
            </w:r>
          </w:p>
        </w:tc>
      </w:tr>
      <w:tr w:rsidR="00C43D46" w:rsidRPr="00C43D46" w:rsidTr="00644B13">
        <w:trPr>
          <w:trHeight w:val="556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12-13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«Угадай профессии»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  игры</w:t>
            </w:r>
          </w:p>
        </w:tc>
      </w:tr>
      <w:tr w:rsidR="00C43D46" w:rsidRPr="00C43D46" w:rsidTr="00644B13">
        <w:trPr>
          <w:trHeight w:val="811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14-15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«Какие бывают профессии»</w:t>
            </w:r>
          </w:p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  игры</w:t>
            </w:r>
          </w:p>
        </w:tc>
      </w:tr>
      <w:tr w:rsidR="00C43D46" w:rsidRPr="00C43D46" w:rsidTr="00644B13">
        <w:trPr>
          <w:trHeight w:val="556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16-17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«Куда уходят поезда»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  игры</w:t>
            </w:r>
          </w:p>
        </w:tc>
      </w:tr>
      <w:tr w:rsidR="00C43D46" w:rsidRPr="00C43D46" w:rsidTr="00644B13">
        <w:trPr>
          <w:trHeight w:val="541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18-19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«Моя профессия»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 «Поле чудес».</w:t>
            </w:r>
            <w:r w:rsidRPr="00C43D46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Работа по текстам,  проект</w:t>
            </w:r>
          </w:p>
        </w:tc>
      </w:tr>
      <w:tr w:rsidR="00C43D46" w:rsidRPr="00C43D46" w:rsidTr="00644B13">
        <w:trPr>
          <w:trHeight w:val="556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«Наши друзья-книги»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 в  библиотеку</w:t>
            </w:r>
          </w:p>
        </w:tc>
      </w:tr>
      <w:tr w:rsidR="00C43D46" w:rsidRPr="00C43D46" w:rsidTr="00644B13">
        <w:trPr>
          <w:trHeight w:val="556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«Откуда сахар пришел»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Презентация,  беседа</w:t>
            </w:r>
          </w:p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C43D46" w:rsidRPr="00C43D46" w:rsidTr="00644B13">
        <w:trPr>
          <w:trHeight w:val="811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22-23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«Турнир- профессионалов»</w:t>
            </w:r>
          </w:p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конкурс-игра</w:t>
            </w:r>
          </w:p>
        </w:tc>
      </w:tr>
      <w:tr w:rsidR="00C43D46" w:rsidRPr="00C43D46" w:rsidTr="00644B13">
        <w:trPr>
          <w:trHeight w:val="826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24-25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«Все профессии нужны, все профессии важны»</w:t>
            </w:r>
          </w:p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дидактическая игра, изготовление сборника профессий</w:t>
            </w:r>
          </w:p>
        </w:tc>
      </w:tr>
      <w:tr w:rsidR="00C43D46" w:rsidRPr="00C43D46" w:rsidTr="00644B13">
        <w:trPr>
          <w:trHeight w:val="556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26-27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«Стройка»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Строим дом, конструирование</w:t>
            </w:r>
          </w:p>
        </w:tc>
      </w:tr>
      <w:tr w:rsidR="00C43D46" w:rsidRPr="00C43D46" w:rsidTr="00644B13">
        <w:trPr>
          <w:trHeight w:val="541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28-29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«Операция- десант»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</w:tr>
      <w:tr w:rsidR="00C43D46" w:rsidRPr="00C43D46" w:rsidTr="00644B13">
        <w:trPr>
          <w:trHeight w:val="556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30-31-32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«Уход за цветами»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</w:tr>
      <w:tr w:rsidR="00C43D46" w:rsidRPr="00C43D46" w:rsidTr="00644B13">
        <w:trPr>
          <w:trHeight w:val="826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33-34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«Кулинарный поединок»</w:t>
            </w:r>
          </w:p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 по рецептам,  проект</w:t>
            </w:r>
          </w:p>
        </w:tc>
      </w:tr>
    </w:tbl>
    <w:p w:rsidR="00C43D46" w:rsidRPr="00C43D46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 год курса</w:t>
      </w:r>
    </w:p>
    <w:p w:rsidR="00C43D46" w:rsidRPr="00C43D46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10632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052"/>
        <w:gridCol w:w="3681"/>
        <w:gridCol w:w="1228"/>
        <w:gridCol w:w="3970"/>
      </w:tblGrid>
      <w:tr w:rsidR="00C43D46" w:rsidRPr="00C43D46" w:rsidTr="005C0A89">
        <w:trPr>
          <w:trHeight w:val="513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10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Дата</w:t>
            </w:r>
          </w:p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тема</w:t>
            </w: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Кол-во часов</w:t>
            </w:r>
          </w:p>
        </w:tc>
        <w:tc>
          <w:tcPr>
            <w:tcW w:w="3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форма проведения</w:t>
            </w:r>
          </w:p>
        </w:tc>
      </w:tr>
      <w:tr w:rsidR="00C43D46" w:rsidRPr="00C43D46" w:rsidTr="005C0A89">
        <w:trPr>
          <w:trHeight w:val="749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1-2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«Любое дело - мое счастливое будущее»</w:t>
            </w:r>
          </w:p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классный час, презентация, работа в группах</w:t>
            </w:r>
          </w:p>
        </w:tc>
      </w:tr>
      <w:tr w:rsidR="00C43D46" w:rsidRPr="00C43D46" w:rsidTr="005C0A89">
        <w:trPr>
          <w:trHeight w:val="513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3-4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«По дороге идут машины»</w:t>
            </w:r>
          </w:p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беседы - тренинг</w:t>
            </w:r>
          </w:p>
        </w:tc>
      </w:tr>
      <w:tr w:rsidR="00C43D46" w:rsidRPr="00C43D46" w:rsidTr="005C0A89">
        <w:trPr>
          <w:trHeight w:val="499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5-6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«Все работы хороши»</w:t>
            </w:r>
          </w:p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игра-конкурс</w:t>
            </w:r>
          </w:p>
        </w:tc>
      </w:tr>
      <w:tr w:rsidR="00C43D46" w:rsidRPr="00C43D46" w:rsidTr="005C0A89">
        <w:trPr>
          <w:trHeight w:val="513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7-8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«О  профессии продавец»</w:t>
            </w:r>
          </w:p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беседа-тренинг</w:t>
            </w:r>
          </w:p>
        </w:tc>
      </w:tr>
      <w:tr w:rsidR="00C43D46" w:rsidRPr="00C43D46" w:rsidTr="005C0A89">
        <w:trPr>
          <w:trHeight w:val="763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9-10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«О профессии библиотекарь»</w:t>
            </w:r>
          </w:p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 с элементами .игры</w:t>
            </w:r>
          </w:p>
        </w:tc>
      </w:tr>
      <w:tr w:rsidR="00C43D46" w:rsidRPr="00C43D46" w:rsidTr="005C0A89">
        <w:trPr>
          <w:trHeight w:val="749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11-12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«Праздник в городе Мастеров»</w:t>
            </w:r>
          </w:p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 игры</w:t>
            </w:r>
          </w:p>
        </w:tc>
      </w:tr>
      <w:tr w:rsidR="00C43D46" w:rsidRPr="00C43D46" w:rsidTr="005C0A89">
        <w:trPr>
          <w:trHeight w:val="763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13-14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«Работники издательств и типографии»</w:t>
            </w:r>
          </w:p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  в типографию ,  ролевая игра</w:t>
            </w:r>
          </w:p>
        </w:tc>
      </w:tr>
      <w:tr w:rsidR="00C43D46" w:rsidRPr="00C43D46" w:rsidTr="005C0A89">
        <w:trPr>
          <w:trHeight w:val="513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15-16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«Как приходят вести»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 с элементами  игры</w:t>
            </w:r>
          </w:p>
        </w:tc>
      </w:tr>
      <w:tr w:rsidR="00C43D46" w:rsidRPr="00C43D46" w:rsidTr="005C0A89">
        <w:trPr>
          <w:trHeight w:val="499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17-18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«Веселые мастерские»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Беседа, игра</w:t>
            </w:r>
          </w:p>
        </w:tc>
      </w:tr>
      <w:tr w:rsidR="00C43D46" w:rsidRPr="00C43D46" w:rsidTr="005C0A89">
        <w:trPr>
          <w:trHeight w:val="763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19-20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«Путешествие в город мастеров»</w:t>
            </w:r>
          </w:p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профориентации - игра</w:t>
            </w:r>
          </w:p>
        </w:tc>
      </w:tr>
      <w:tr w:rsidR="00C43D46" w:rsidRPr="00C43D46" w:rsidTr="005C0A89">
        <w:trPr>
          <w:trHeight w:val="763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21-22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«Строительные специальности»</w:t>
            </w:r>
          </w:p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Практикум, защита проекта</w:t>
            </w:r>
          </w:p>
        </w:tc>
      </w:tr>
      <w:tr w:rsidR="00C43D46" w:rsidRPr="00C43D46" w:rsidTr="005C0A89">
        <w:trPr>
          <w:trHeight w:val="1012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23-24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«Время на раздумье не теряй, с нами вместе трудись и играй»</w:t>
            </w:r>
          </w:p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Беседа, игры</w:t>
            </w:r>
          </w:p>
        </w:tc>
      </w:tr>
      <w:tr w:rsidR="00C43D46" w:rsidRPr="00C43D46" w:rsidTr="005C0A89">
        <w:trPr>
          <w:trHeight w:val="1026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25-26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«Знакомство с промышленными профессиями»</w:t>
            </w:r>
          </w:p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конкурс</w:t>
            </w:r>
          </w:p>
        </w:tc>
      </w:tr>
      <w:tr w:rsidR="00C43D46" w:rsidRPr="00C43D46" w:rsidTr="005C0A89">
        <w:trPr>
          <w:trHeight w:val="499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27-28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«Человек трудом красен»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игры</w:t>
            </w:r>
          </w:p>
        </w:tc>
      </w:tr>
      <w:tr w:rsidR="00C43D46" w:rsidRPr="00C43D46" w:rsidTr="005C0A89">
        <w:trPr>
          <w:trHeight w:val="513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29-30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«Успеешь сам -научи другого»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</w:tr>
      <w:tr w:rsidR="00C43D46" w:rsidRPr="00C43D46" w:rsidTr="005C0A89">
        <w:trPr>
          <w:trHeight w:val="499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31-32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«Чей участок лучше»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</w:tr>
      <w:tr w:rsidR="00C43D46" w:rsidRPr="00C43D46" w:rsidTr="005C0A89">
        <w:trPr>
          <w:trHeight w:val="513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33-34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«Кулинарный поединок»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</w:tr>
    </w:tbl>
    <w:p w:rsidR="00C43D46" w:rsidRPr="00C43D46" w:rsidRDefault="00C43D46" w:rsidP="00C43D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43D46" w:rsidRPr="00C43D46" w:rsidRDefault="00C43D46" w:rsidP="00C43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43D46" w:rsidRDefault="00C43D46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644B13" w:rsidRDefault="00644B13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44B13" w:rsidRDefault="00644B13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44B13" w:rsidRDefault="00644B13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44B13" w:rsidRDefault="00644B13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44B13" w:rsidRDefault="00644B13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44B13" w:rsidRDefault="00644B13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44B13" w:rsidRDefault="00644B13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44B13" w:rsidRDefault="00644B13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44B13" w:rsidRDefault="00644B13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44B13" w:rsidRDefault="00644B13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44B13" w:rsidRDefault="00644B13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44B13" w:rsidRDefault="00644B13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44B13" w:rsidRDefault="00644B13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44B13" w:rsidRDefault="00644B13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44B13" w:rsidRDefault="00644B13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44B13" w:rsidRDefault="00644B13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44B13" w:rsidRDefault="00644B13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44B13" w:rsidRDefault="00644B13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44B13" w:rsidRDefault="00644B13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44B13" w:rsidRDefault="00644B13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44B13" w:rsidRDefault="00644B13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44B13" w:rsidRDefault="00644B13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44B13" w:rsidRDefault="00644B13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44B13" w:rsidRDefault="00644B13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44B13" w:rsidRDefault="00644B13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44B13" w:rsidRDefault="00644B13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44B13" w:rsidRPr="00C43D46" w:rsidRDefault="00644B13" w:rsidP="00C43D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</w:p>
    <w:p w:rsidR="00C43D46" w:rsidRPr="00C43D46" w:rsidRDefault="00C43D46" w:rsidP="00C43D46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ОПИСАНИЕ МАТЕРИАЛЬНО-ТЕХНИЧЕСКОГО ОБЕСПЕЧЕНИЯ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ПРОГРАММЫ</w:t>
      </w:r>
    </w:p>
    <w:tbl>
      <w:tblPr>
        <w:tblW w:w="10337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7576"/>
        <w:gridCol w:w="2024"/>
      </w:tblGrid>
      <w:tr w:rsidR="00C43D46" w:rsidRPr="00C43D46" w:rsidTr="00C43D46">
        <w:trPr>
          <w:trHeight w:val="145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7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НАИМЕНОВАНИЕ  ОБЪЕКТОВ И СРЕДСТВ МАТЕРИАЛЬНО-ТЕХНИЧЕСКОГО ОБЕСПЕЧЕНИЯ.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КОЛИЧЕСТВО.</w:t>
            </w:r>
          </w:p>
        </w:tc>
      </w:tr>
      <w:tr w:rsidR="00C43D46" w:rsidRPr="00C43D46" w:rsidTr="00C43D46">
        <w:trPr>
          <w:trHeight w:val="145"/>
        </w:trPr>
        <w:tc>
          <w:tcPr>
            <w:tcW w:w="103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>Библиотечный фонд.</w:t>
            </w:r>
          </w:p>
        </w:tc>
      </w:tr>
      <w:tr w:rsidR="00C43D46" w:rsidRPr="00C43D46" w:rsidTr="00C43D46">
        <w:trPr>
          <w:trHeight w:val="14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145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1.</w:t>
            </w:r>
            <w:r w:rsidRPr="00C43D46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    </w:t>
            </w: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А. Я. Журкина, С.Н. Чистякова, Т.В. Васильева и др. Методи</w:t>
            </w: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softHyphen/>
              <w:t>ка формирования профессионального самоопределения школь</w:t>
            </w: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softHyphen/>
              <w:t>ников на различных возрастных этапах. — Кемерово, 1996.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43D46" w:rsidRPr="00C43D46" w:rsidTr="00C43D46">
        <w:trPr>
          <w:trHeight w:val="14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145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2.</w:t>
            </w:r>
            <w:r w:rsidRPr="00C43D46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    </w:t>
            </w: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О.В. Багрова. Введение в мир профессий. / О.В. Багрова. /  Волгоград. Издательство « Учитель», 2009 – 159с.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43D46" w:rsidRPr="00C43D46" w:rsidTr="00C43D46">
        <w:trPr>
          <w:trHeight w:val="14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145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3.</w:t>
            </w:r>
            <w:r w:rsidRPr="00C43D46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    </w:t>
            </w: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Шорыгина Т.А. Профессии. Какие они. /Т. А. Шорыгина – М.: Издательство ГНОМ и Д, 2007 -96с.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43D46" w:rsidRPr="00C43D46" w:rsidTr="00C43D46">
        <w:trPr>
          <w:trHeight w:val="14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145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4.</w:t>
            </w:r>
            <w:r w:rsidRPr="00C43D46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    </w:t>
            </w: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145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Шалаева Г.П. Кем мне стать? Большая книга профессий. — М., 2010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43D46" w:rsidRPr="00C43D46" w:rsidTr="00C43D46">
        <w:trPr>
          <w:trHeight w:val="145"/>
        </w:trPr>
        <w:tc>
          <w:tcPr>
            <w:tcW w:w="103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>Технические средства обучения.</w:t>
            </w:r>
          </w:p>
        </w:tc>
      </w:tr>
      <w:tr w:rsidR="00C43D46" w:rsidRPr="00C43D46" w:rsidTr="00C43D46">
        <w:trPr>
          <w:trHeight w:val="14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145" w:lineRule="atLeast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1.</w:t>
            </w:r>
            <w:r w:rsidRPr="00C43D46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    </w:t>
            </w: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145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Интерактивная доска.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145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43D46" w:rsidRPr="00C43D46" w:rsidTr="00C43D46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2.</w:t>
            </w:r>
            <w:r w:rsidRPr="00C43D46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    </w:t>
            </w: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Мультимедийный комплекс.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43D46" w:rsidRPr="00C43D46" w:rsidTr="00C43D46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3.</w:t>
            </w:r>
            <w:r w:rsidRPr="00C43D46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    </w:t>
            </w: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Принтер.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43D46" w:rsidRPr="00C43D46" w:rsidTr="00C43D46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4.</w:t>
            </w:r>
            <w:r w:rsidRPr="00C43D46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    </w:t>
            </w: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Сканер.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43D46" w:rsidRPr="00C43D46" w:rsidTr="00C43D46">
        <w:trPr>
          <w:trHeight w:val="513"/>
        </w:trPr>
        <w:tc>
          <w:tcPr>
            <w:tcW w:w="103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>Экранно-звуковые пособия.</w:t>
            </w:r>
          </w:p>
        </w:tc>
      </w:tr>
      <w:tr w:rsidR="00C43D46" w:rsidRPr="00C43D46" w:rsidTr="00C43D46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1.</w:t>
            </w:r>
            <w:r w:rsidRPr="00C43D46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    </w:t>
            </w: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Презентации к занятиям.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43D46" w:rsidRPr="00C43D46" w:rsidTr="00C43D46">
        <w:trPr>
          <w:trHeight w:val="528"/>
        </w:trPr>
        <w:tc>
          <w:tcPr>
            <w:tcW w:w="103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>Материалы и инструменты</w:t>
            </w:r>
          </w:p>
        </w:tc>
      </w:tr>
      <w:tr w:rsidR="00C43D46" w:rsidRPr="00C43D46" w:rsidTr="00C43D46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1.</w:t>
            </w:r>
            <w:r w:rsidRPr="00C43D46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    </w:t>
            </w: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Наборы цветной бумаги, картона, ватманы.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43D46" w:rsidRPr="00C43D46" w:rsidTr="00C43D46">
        <w:trPr>
          <w:trHeight w:val="528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2.</w:t>
            </w:r>
            <w:r w:rsidRPr="00C43D46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    </w:t>
            </w: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Пластилин.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43D46" w:rsidRPr="00C43D46" w:rsidTr="00C43D46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3.</w:t>
            </w:r>
            <w:r w:rsidRPr="00C43D46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    </w:t>
            </w: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Ножницы, клей.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43D46" w:rsidRPr="00C43D46" w:rsidTr="00C43D46">
        <w:trPr>
          <w:trHeight w:val="528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4.</w:t>
            </w:r>
            <w:r w:rsidRPr="00C43D46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    </w:t>
            </w: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Образцы готовых изделий.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43D46" w:rsidRPr="00C43D46" w:rsidTr="00C43D46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5.</w:t>
            </w:r>
            <w:r w:rsidRPr="00C43D46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    </w:t>
            </w: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Картонные коробки для (конструирования)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C43D46" w:rsidRPr="00C43D46" w:rsidTr="00C43D46">
        <w:trPr>
          <w:trHeight w:val="176"/>
        </w:trPr>
        <w:tc>
          <w:tcPr>
            <w:tcW w:w="103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>Оборудование класса.</w:t>
            </w:r>
          </w:p>
        </w:tc>
      </w:tr>
      <w:tr w:rsidR="00C43D46" w:rsidRPr="00C43D46" w:rsidTr="00C43D46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1.</w:t>
            </w:r>
            <w:r w:rsidRPr="00C43D46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    </w:t>
            </w: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Учительский стол, стул.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43D46" w:rsidRPr="00C43D46" w:rsidTr="00C43D46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2.</w:t>
            </w:r>
            <w:r w:rsidRPr="00C43D46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    </w:t>
            </w: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Ученические столы, стулья.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12</w:t>
            </w:r>
          </w:p>
        </w:tc>
      </w:tr>
      <w:tr w:rsidR="00C43D46" w:rsidRPr="00C43D46" w:rsidTr="00C43D46">
        <w:trPr>
          <w:trHeight w:val="513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3.</w:t>
            </w:r>
            <w:r w:rsidRPr="00C43D46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    </w:t>
            </w: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Доски  для  размещения образцов изделий и готовых поделок.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C43D46" w:rsidRPr="00C43D46" w:rsidTr="00C43D46">
        <w:trPr>
          <w:trHeight w:val="528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4.</w:t>
            </w:r>
            <w:r w:rsidRPr="00C43D46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</w:rPr>
              <w:t>      </w:t>
            </w: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Шкафы для хранения необходимых материалов для занятий.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D46" w:rsidRPr="00C43D46" w:rsidRDefault="00C43D46" w:rsidP="00C43D4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C43D46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</w:tbl>
    <w:p w:rsidR="00C43D46" w:rsidRPr="00C43D46" w:rsidRDefault="00C43D46" w:rsidP="00C43D46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C43D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5C0A89" w:rsidRDefault="005C0A89" w:rsidP="00C43D46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</w:pPr>
    </w:p>
    <w:p w:rsidR="005C0A89" w:rsidRDefault="005C0A89" w:rsidP="00C43D46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</w:pPr>
    </w:p>
    <w:p w:rsidR="00C43D46" w:rsidRPr="00C43D46" w:rsidRDefault="00C43D46" w:rsidP="00C43D46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Список литературы для учителя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1.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Маршак С.Я. Сказки, песни, загадки. / С.Я. Маршак – М.: Издательство «Детская литература», 1987 – 192с.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2.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Михалков С. Дядя Степа и другие. / С. Михалков – М.: Издательство «Детская литература», 1989 -310с.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3.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Носов Н. Приключение незнайки и его друзей. / Н. Носов – М.: Издательство «Детская литература», 1987 – 160с.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4.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proofErr w:type="spellStart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Родари</w:t>
      </w:r>
      <w:proofErr w:type="spellEnd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Д. Чем пахнут ремесла? / Д. </w:t>
      </w:r>
      <w:proofErr w:type="spellStart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Родари</w:t>
      </w:r>
      <w:proofErr w:type="spellEnd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–М.: Издательство «Детская литература», 1989 -15с.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5.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Успенский Э. Седьмая профессия Маши Филиппенко / Э. Успенский – «Стрекоза», 2000 – 79с.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6.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Френкель П.Л. Я расту. / П.Л. Френкель – М.: Издательство « Детская литература», 1986 – 56с.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left="-142" w:hanging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7.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</w:t>
      </w:r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Чуковский К. Доктор Айболит. / К. Чуковский – М.: Издательство «Детская литература</w:t>
      </w:r>
      <w:proofErr w:type="gramStart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»,…</w:t>
      </w:r>
      <w:proofErr w:type="gramEnd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1989-…с.</w:t>
      </w:r>
    </w:p>
    <w:p w:rsidR="00C43D46" w:rsidRPr="00C43D46" w:rsidRDefault="00C43D46" w:rsidP="00C43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C43D46" w:rsidRPr="00C43D46" w:rsidRDefault="00C43D46" w:rsidP="00C43D46">
      <w:pPr>
        <w:shd w:val="clear" w:color="auto" w:fill="FFFFFF"/>
        <w:spacing w:after="0" w:afterAutospacing="1" w:line="304" w:lineRule="atLeast"/>
        <w:ind w:left="142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shd w:val="clear" w:color="auto" w:fill="FFFFFF"/>
        </w:rPr>
        <w:t> </w:t>
      </w:r>
    </w:p>
    <w:p w:rsidR="00C43D46" w:rsidRPr="00C43D46" w:rsidRDefault="00C43D46" w:rsidP="00C43D46">
      <w:pPr>
        <w:shd w:val="clear" w:color="auto" w:fill="FFFFFF"/>
        <w:spacing w:after="0" w:afterAutospacing="1" w:line="304" w:lineRule="atLeast"/>
        <w:ind w:left="142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shd w:val="clear" w:color="auto" w:fill="FFFFFF"/>
        </w:rPr>
        <w:t>Дополнительная литература: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1.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proofErr w:type="spellStart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Барсева</w:t>
      </w:r>
      <w:proofErr w:type="spellEnd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Л.Б. Обучение сюжетно- ролевой игре детей с проблемами интеллектуального развития / Л.Б. </w:t>
      </w:r>
      <w:proofErr w:type="spellStart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Барсева</w:t>
      </w:r>
      <w:proofErr w:type="spellEnd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– Санкт- Петербург. Издательство «СОЮЗ», 2001 – 412с.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2.</w:t>
      </w:r>
      <w:r w:rsidRPr="00C43D4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</w:rPr>
        <w:t>      </w:t>
      </w:r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Багрова О.В. Введение в мир профессий. / О.В. Багрова. /  Волгоград. Издательство « Учитель», 2009 – 159с.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</w:t>
      </w:r>
      <w:r w:rsidRPr="00C43D4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</w:t>
      </w:r>
      <w:proofErr w:type="spellStart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Блонский</w:t>
      </w:r>
      <w:proofErr w:type="spellEnd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, П.П. Психология младшего школьника. [Текст]/ П. П. </w:t>
      </w:r>
      <w:proofErr w:type="spellStart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Блонский</w:t>
      </w:r>
      <w:proofErr w:type="spellEnd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. - Воронеж: НПО «</w:t>
      </w:r>
      <w:proofErr w:type="spellStart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Модек</w:t>
      </w:r>
      <w:proofErr w:type="spellEnd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», 1997. - 278с.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</w:t>
      </w:r>
      <w:r w:rsidRPr="00C43D4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</w:t>
      </w:r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Каргина, З. А. Технология разработки образовательной программы дополнительного образования детей [Текст]/ З. А. Каргина // Внешкольник. – 2006. - № 5. – С. 11-15.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</w:t>
      </w:r>
      <w:r w:rsidRPr="00C43D4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</w:t>
      </w:r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Катаева А.А. Дидактические игры в обучении дошкольников с отклонением в развитии / А.А. Катаева – М.: ВЛАДОС, 2001 – 220с.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6.</w:t>
      </w:r>
      <w:r w:rsidRPr="00C43D4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</w:t>
      </w:r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Козлова М.А. Классные часы 1- 4 </w:t>
      </w:r>
      <w:proofErr w:type="spellStart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кл</w:t>
      </w:r>
      <w:proofErr w:type="spellEnd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. /М.А. Козлова-М: Изд. «Экзамен», 2009. - 317с.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7.</w:t>
      </w:r>
      <w:r w:rsidRPr="00C43D4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</w:t>
      </w:r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Сасова И.А. Экономика 2 </w:t>
      </w:r>
      <w:proofErr w:type="spellStart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кл</w:t>
      </w:r>
      <w:proofErr w:type="spellEnd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. </w:t>
      </w:r>
      <w:proofErr w:type="gramStart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[ текст</w:t>
      </w:r>
      <w:proofErr w:type="gramEnd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], тетрадь творческих заданий. / И.А. Сасова, В.Н. </w:t>
      </w:r>
      <w:proofErr w:type="spellStart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Земасенская</w:t>
      </w:r>
      <w:proofErr w:type="spellEnd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. – М.: Вита-Пресс, 2007, 2008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8.</w:t>
      </w:r>
      <w:r w:rsidRPr="00C43D4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</w:t>
      </w:r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Сборник авторских программ дополнительного обр. детей / Сост. А. Г. Лазарева. – М.: </w:t>
      </w:r>
      <w:proofErr w:type="spellStart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Илекса</w:t>
      </w:r>
      <w:proofErr w:type="spellEnd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; Народное образование; Ставрополь: </w:t>
      </w:r>
      <w:proofErr w:type="spellStart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Сервисшкола</w:t>
      </w:r>
      <w:proofErr w:type="spellEnd"/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, 2002. – 312с.</w:t>
      </w:r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Шорыгина Т.А.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left="-142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9.</w:t>
      </w:r>
      <w:r w:rsidRPr="00C43D4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</w:t>
      </w:r>
      <w:r w:rsidRPr="00C43D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Профессии. Какие они. /Т. А. Шорыгина – М.: Издательство ГНОМ и Д, 2007 -96с.</w:t>
      </w:r>
    </w:p>
    <w:p w:rsidR="00C43D46" w:rsidRPr="00C43D46" w:rsidRDefault="00C43D46" w:rsidP="00C43D46">
      <w:pPr>
        <w:shd w:val="clear" w:color="auto" w:fill="FFFFFF"/>
        <w:spacing w:after="0" w:line="304" w:lineRule="atLeast"/>
        <w:ind w:left="-142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C43D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9A73A0" w:rsidRDefault="009A73A0"/>
    <w:sectPr w:rsidR="009A73A0" w:rsidSect="00212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3D46"/>
    <w:rsid w:val="002123FC"/>
    <w:rsid w:val="002D308C"/>
    <w:rsid w:val="002D634D"/>
    <w:rsid w:val="005268EA"/>
    <w:rsid w:val="005C0A89"/>
    <w:rsid w:val="00644B13"/>
    <w:rsid w:val="008A630B"/>
    <w:rsid w:val="009A73A0"/>
    <w:rsid w:val="00C4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DF39"/>
  <w15:docId w15:val="{0185E905-01AF-4138-8445-59EB5419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3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268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4800</Words>
  <Characters>27361</Characters>
  <Application>Microsoft Office Word</Application>
  <DocSecurity>0</DocSecurity>
  <Lines>228</Lines>
  <Paragraphs>64</Paragraphs>
  <ScaleCrop>false</ScaleCrop>
  <Company>Reanimator Extreme Edition</Company>
  <LinksUpToDate>false</LinksUpToDate>
  <CharactersWithSpaces>32097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10</cp:revision>
  <cp:lastPrinted>2022-10-08T17:22:00Z</cp:lastPrinted>
  <dcterms:created xsi:type="dcterms:W3CDTF">2022-09-08T15:25:00Z</dcterms:created>
  <dcterms:modified xsi:type="dcterms:W3CDTF">2023-09-26T15:29:00Z</dcterms:modified>
</cp:coreProperties>
</file>