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BE" w:rsidRPr="00730B3B" w:rsidRDefault="002763D4">
      <w:pPr>
        <w:spacing w:after="0" w:line="408" w:lineRule="auto"/>
        <w:ind w:left="120"/>
        <w:jc w:val="center"/>
      </w:pPr>
      <w:bookmarkStart w:id="0" w:name="block-41136426"/>
      <w:r w:rsidRPr="00730B3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78BE" w:rsidRPr="00730B3B" w:rsidRDefault="002763D4">
      <w:pPr>
        <w:spacing w:after="0" w:line="408" w:lineRule="auto"/>
        <w:ind w:left="120"/>
        <w:jc w:val="center"/>
      </w:pPr>
      <w:bookmarkStart w:id="1" w:name="fc95e711-94d3-4542-83fc-19f3781362f2"/>
      <w:r w:rsidRPr="00730B3B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 w:rsidRPr="00730B3B">
        <w:rPr>
          <w:rFonts w:ascii="Times New Roman" w:hAnsi="Times New Roman"/>
          <w:b/>
          <w:color w:val="000000"/>
          <w:sz w:val="28"/>
        </w:rPr>
        <w:t xml:space="preserve"> </w:t>
      </w:r>
    </w:p>
    <w:p w:rsidR="00A378BE" w:rsidRPr="00730B3B" w:rsidRDefault="002763D4">
      <w:pPr>
        <w:spacing w:after="0" w:line="408" w:lineRule="auto"/>
        <w:ind w:left="120"/>
        <w:jc w:val="center"/>
      </w:pPr>
      <w:bookmarkStart w:id="2" w:name="72517864-8707-481e-8e05-fa8fbeb56841"/>
      <w:r w:rsidRPr="00730B3B">
        <w:rPr>
          <w:rFonts w:ascii="Times New Roman" w:hAnsi="Times New Roman"/>
          <w:b/>
          <w:color w:val="000000"/>
          <w:sz w:val="28"/>
        </w:rPr>
        <w:t>Комитет по Образованию Тарского муниципального района Омской области</w:t>
      </w:r>
      <w:bookmarkEnd w:id="2"/>
    </w:p>
    <w:p w:rsidR="00A378BE" w:rsidRDefault="002763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Междуреченская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378BE" w:rsidRDefault="00A378BE">
      <w:pPr>
        <w:spacing w:after="0"/>
        <w:ind w:left="120"/>
      </w:pPr>
    </w:p>
    <w:p w:rsidR="00A378BE" w:rsidRDefault="00A378BE">
      <w:pPr>
        <w:spacing w:after="0"/>
        <w:ind w:left="120"/>
      </w:pPr>
    </w:p>
    <w:p w:rsidR="00A378BE" w:rsidRDefault="00A378BE">
      <w:pPr>
        <w:spacing w:after="0"/>
        <w:ind w:left="120"/>
      </w:pPr>
    </w:p>
    <w:p w:rsidR="00A378BE" w:rsidRDefault="00730B3B" w:rsidP="00730B3B">
      <w:pPr>
        <w:spacing w:after="0"/>
        <w:ind w:left="120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5920"/>
      </w:tblGrid>
      <w:tr w:rsidR="00730B3B" w:rsidRPr="004E6975" w:rsidTr="00730B3B">
        <w:tc>
          <w:tcPr>
            <w:tcW w:w="3651" w:type="dxa"/>
          </w:tcPr>
          <w:p w:rsidR="00730B3B" w:rsidRPr="0040209D" w:rsidRDefault="00730B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30B3B" w:rsidRPr="00730B3B" w:rsidRDefault="00730B3B" w:rsidP="00730B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30B3B" w:rsidRPr="008944ED" w:rsidRDefault="00730B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Радочина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Г.В.</w:t>
            </w:r>
          </w:p>
          <w:p w:rsidR="00730B3B" w:rsidRDefault="00730B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30B3B" w:rsidRPr="0040209D" w:rsidRDefault="00730B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</w:tcPr>
          <w:p w:rsidR="00730B3B" w:rsidRDefault="00730B3B" w:rsidP="00730B3B">
            <w:pPr>
              <w:autoSpaceDE w:val="0"/>
              <w:autoSpaceDN w:val="0"/>
              <w:spacing w:after="120"/>
              <w:ind w:left="207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30B3B" w:rsidRPr="008944ED" w:rsidRDefault="00730B3B" w:rsidP="00730B3B">
            <w:pPr>
              <w:autoSpaceDE w:val="0"/>
              <w:autoSpaceDN w:val="0"/>
              <w:spacing w:after="120"/>
              <w:ind w:left="207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ОУ</w:t>
            </w:r>
          </w:p>
          <w:p w:rsidR="00730B3B" w:rsidRDefault="00730B3B" w:rsidP="00730B3B">
            <w:pPr>
              <w:autoSpaceDE w:val="0"/>
              <w:autoSpaceDN w:val="0"/>
              <w:spacing w:after="120" w:line="240" w:lineRule="auto"/>
              <w:ind w:left="20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30B3B" w:rsidRPr="008944ED" w:rsidRDefault="00730B3B" w:rsidP="00730B3B">
            <w:pPr>
              <w:autoSpaceDE w:val="0"/>
              <w:autoSpaceDN w:val="0"/>
              <w:spacing w:after="0" w:line="240" w:lineRule="auto"/>
              <w:ind w:left="207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Мугак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730B3B" w:rsidRDefault="00730B3B" w:rsidP="00730B3B">
            <w:pPr>
              <w:autoSpaceDE w:val="0"/>
              <w:autoSpaceDN w:val="0"/>
              <w:spacing w:after="0" w:line="240" w:lineRule="auto"/>
              <w:ind w:left="20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30B3B" w:rsidRPr="0040209D" w:rsidRDefault="00730B3B" w:rsidP="00730B3B">
            <w:pPr>
              <w:autoSpaceDE w:val="0"/>
              <w:autoSpaceDN w:val="0"/>
              <w:spacing w:after="120" w:line="240" w:lineRule="auto"/>
              <w:ind w:left="207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78BE" w:rsidRDefault="00A378BE">
      <w:pPr>
        <w:spacing w:after="0"/>
        <w:ind w:left="120"/>
      </w:pPr>
    </w:p>
    <w:p w:rsidR="00A378BE" w:rsidRDefault="00A378BE">
      <w:pPr>
        <w:spacing w:after="0"/>
        <w:ind w:left="120"/>
      </w:pPr>
    </w:p>
    <w:p w:rsidR="00A378BE" w:rsidRDefault="00A378BE">
      <w:pPr>
        <w:spacing w:after="0"/>
        <w:ind w:left="120"/>
      </w:pPr>
    </w:p>
    <w:p w:rsidR="00A378BE" w:rsidRDefault="00A378BE">
      <w:pPr>
        <w:spacing w:after="0"/>
        <w:ind w:left="120"/>
      </w:pPr>
    </w:p>
    <w:p w:rsidR="00A378BE" w:rsidRDefault="00A378BE">
      <w:pPr>
        <w:spacing w:after="0"/>
        <w:ind w:left="120"/>
      </w:pPr>
    </w:p>
    <w:p w:rsidR="00A378BE" w:rsidRDefault="002763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78BE" w:rsidRDefault="002763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5410767)</w:t>
      </w:r>
    </w:p>
    <w:p w:rsidR="00A378BE" w:rsidRDefault="00A378BE">
      <w:pPr>
        <w:spacing w:after="0"/>
        <w:ind w:left="120"/>
        <w:jc w:val="center"/>
      </w:pPr>
    </w:p>
    <w:p w:rsidR="00A378BE" w:rsidRPr="00730B3B" w:rsidRDefault="002763D4">
      <w:pPr>
        <w:spacing w:after="0" w:line="408" w:lineRule="auto"/>
        <w:ind w:left="120"/>
        <w:jc w:val="center"/>
      </w:pPr>
      <w:r w:rsidRPr="00730B3B">
        <w:rPr>
          <w:rFonts w:ascii="Times New Roman" w:hAnsi="Times New Roman"/>
          <w:b/>
          <w:color w:val="000000"/>
          <w:sz w:val="28"/>
        </w:rPr>
        <w:t>учебного предмета «Иностранный (немецкий) язык (базовый уровень)»</w:t>
      </w:r>
    </w:p>
    <w:p w:rsidR="00A378BE" w:rsidRPr="00730B3B" w:rsidRDefault="002763D4">
      <w:pPr>
        <w:spacing w:after="0" w:line="408" w:lineRule="auto"/>
        <w:ind w:left="120"/>
        <w:jc w:val="center"/>
      </w:pPr>
      <w:r w:rsidRPr="00730B3B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A378BE">
      <w:pPr>
        <w:spacing w:after="0"/>
        <w:ind w:left="120"/>
        <w:jc w:val="center"/>
      </w:pPr>
    </w:p>
    <w:p w:rsidR="00A378BE" w:rsidRPr="00730B3B" w:rsidRDefault="00730B3B" w:rsidP="00730B3B">
      <w:pPr>
        <w:spacing w:after="0"/>
      </w:pPr>
      <w:bookmarkStart w:id="3" w:name="a599d04a-8a77-4b43-8376-9c5f273447e0"/>
      <w:r>
        <w:t xml:space="preserve">                                                                 </w:t>
      </w:r>
      <w:r w:rsidR="002763D4" w:rsidRPr="00730B3B">
        <w:rPr>
          <w:rFonts w:ascii="Times New Roman" w:hAnsi="Times New Roman"/>
          <w:b/>
          <w:color w:val="000000"/>
          <w:sz w:val="28"/>
        </w:rPr>
        <w:t>Междуречье</w:t>
      </w:r>
      <w:bookmarkEnd w:id="3"/>
      <w:r w:rsidR="002763D4" w:rsidRPr="00730B3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eec1e2b-6940-48f1-99fe-105d3dbe2000"/>
      <w:r w:rsidR="002763D4" w:rsidRPr="00730B3B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378BE" w:rsidRPr="00730B3B" w:rsidRDefault="002763D4">
      <w:pPr>
        <w:spacing w:after="0" w:line="264" w:lineRule="auto"/>
        <w:ind w:left="120"/>
        <w:jc w:val="both"/>
      </w:pPr>
      <w:bookmarkStart w:id="5" w:name="block-41136427"/>
      <w:bookmarkEnd w:id="0"/>
      <w:r w:rsidRPr="00730B3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730B3B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730B3B">
        <w:rPr>
          <w:rFonts w:ascii="Times New Roman" w:hAnsi="Times New Roman"/>
          <w:color w:val="000000"/>
          <w:sz w:val="28"/>
        </w:rPr>
        <w:t>воспитания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730B3B">
        <w:rPr>
          <w:rFonts w:ascii="Times New Roman" w:hAnsi="Times New Roman"/>
          <w:color w:val="000000"/>
          <w:sz w:val="28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30B3B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730B3B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730B3B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730B3B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730B3B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</w:t>
      </w:r>
      <w:r w:rsidRPr="00730B3B">
        <w:rPr>
          <w:rFonts w:ascii="Times New Roman" w:hAnsi="Times New Roman"/>
          <w:color w:val="000000"/>
          <w:sz w:val="28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30B3B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730B3B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30B3B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немецкоговорящих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730B3B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730B3B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730B3B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30B3B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A378BE" w:rsidRPr="00730B3B" w:rsidRDefault="002763D4">
      <w:pPr>
        <w:spacing w:after="0" w:line="264" w:lineRule="auto"/>
        <w:ind w:firstLine="600"/>
        <w:jc w:val="both"/>
      </w:pPr>
      <w:bookmarkStart w:id="6" w:name="8d9f7bf7-e430-43ab-b4bd-325fcda1ac44"/>
      <w:proofErr w:type="gramStart"/>
      <w:r w:rsidRPr="00730B3B">
        <w:rPr>
          <w:rFonts w:ascii="Times New Roman" w:hAnsi="Times New Roman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  <w:proofErr w:type="gramEnd"/>
    </w:p>
    <w:p w:rsidR="00A378BE" w:rsidRPr="00730B3B" w:rsidRDefault="00A378BE">
      <w:pPr>
        <w:sectPr w:rsidR="00A378BE" w:rsidRPr="00730B3B">
          <w:pgSz w:w="11906" w:h="16383"/>
          <w:pgMar w:top="1134" w:right="850" w:bottom="1134" w:left="1701" w:header="720" w:footer="720" w:gutter="0"/>
          <w:cols w:space="720"/>
        </w:sectPr>
      </w:pPr>
    </w:p>
    <w:p w:rsidR="00A378BE" w:rsidRPr="00730B3B" w:rsidRDefault="002763D4">
      <w:pPr>
        <w:spacing w:after="0" w:line="264" w:lineRule="auto"/>
        <w:ind w:left="120"/>
        <w:jc w:val="both"/>
      </w:pPr>
      <w:bookmarkStart w:id="7" w:name="block-41136428"/>
      <w:bookmarkEnd w:id="5"/>
      <w:r w:rsidRPr="00730B3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10 КЛАСС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730B3B">
        <w:rPr>
          <w:rFonts w:ascii="Times New Roman" w:hAnsi="Times New Roman"/>
          <w:color w:val="000000"/>
          <w:sz w:val="28"/>
        </w:rPr>
        <w:t>для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730B3B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повествование/сообщение; рассуждение;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устное представление (презентация) результатов выполненной проектной работы.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proofErr w:type="gramStart"/>
      <w:r w:rsidRPr="00730B3B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до 2,5 минут.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с полным пониманием содержания текста.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текстов (таблиц, диаграмм, графиков и так далее) и понимание представленной в них информации.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730B3B">
        <w:rPr>
          <w:rFonts w:ascii="Times New Roman" w:hAnsi="Times New Roman"/>
          <w:color w:val="000000"/>
          <w:sz w:val="28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аффиксация: образование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30B3B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0B3B">
        <w:rPr>
          <w:rFonts w:ascii="Times New Roman" w:hAnsi="Times New Roman"/>
          <w:color w:val="000000"/>
          <w:sz w:val="28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словосложение: образование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конверсия: образование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A378BE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A378BE" w:rsidRDefault="002763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0B3B">
        <w:rPr>
          <w:rFonts w:ascii="Times New Roman" w:hAnsi="Times New Roman"/>
          <w:color w:val="000000"/>
          <w:sz w:val="28"/>
        </w:rPr>
        <w:t>, в том числе с модальными глаголами.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0B3B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инфинитива.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30B3B"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730B3B">
        <w:rPr>
          <w:rFonts w:ascii="Times New Roman" w:hAnsi="Times New Roman"/>
          <w:color w:val="000000"/>
          <w:sz w:val="28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!) форме во 2-м лице единственного числа и множественного </w:t>
      </w:r>
      <w:proofErr w:type="spellStart"/>
      <w:r w:rsidRPr="00730B3B">
        <w:rPr>
          <w:rFonts w:ascii="Times New Roman" w:hAnsi="Times New Roman"/>
          <w:color w:val="000000"/>
          <w:sz w:val="28"/>
        </w:rPr>
        <w:t>числаи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в вежливой форме.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(при согласовании времён).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0B3B">
        <w:rPr>
          <w:rFonts w:ascii="Times New Roman" w:hAnsi="Times New Roman"/>
          <w:color w:val="000000"/>
          <w:sz w:val="28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0B3B">
        <w:rPr>
          <w:rFonts w:ascii="Times New Roman" w:hAnsi="Times New Roman"/>
          <w:color w:val="000000"/>
          <w:sz w:val="28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0B3B">
        <w:rPr>
          <w:rFonts w:ascii="Times New Roman" w:hAnsi="Times New Roman"/>
          <w:color w:val="000000"/>
          <w:sz w:val="28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; неопределённая форма глагола в страдательном залоге с модальными глаголами.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730B3B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тому подобное).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730B3B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другие);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11 КЛАСС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730B3B">
        <w:rPr>
          <w:rFonts w:ascii="Times New Roman" w:hAnsi="Times New Roman"/>
          <w:color w:val="000000"/>
          <w:sz w:val="28"/>
        </w:rPr>
        <w:t>и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Говорение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730B3B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Объём диалога – до 9 реплик со стороны каждого собеседника.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рассуждение.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lastRenderedPageBreak/>
        <w:t>Аудирование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730B3B">
        <w:rPr>
          <w:rFonts w:ascii="Times New Roman" w:hAnsi="Times New Roman"/>
          <w:color w:val="000000"/>
          <w:sz w:val="28"/>
        </w:rPr>
        <w:t>тексте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 w:rsidRPr="00730B3B">
        <w:rPr>
          <w:rFonts w:ascii="Times New Roman" w:hAnsi="Times New Roman"/>
          <w:color w:val="000000"/>
          <w:sz w:val="28"/>
        </w:rPr>
        <w:t>1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до 2,5 минут.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730B3B">
        <w:rPr>
          <w:rFonts w:ascii="Times New Roman" w:hAnsi="Times New Roman"/>
          <w:color w:val="000000"/>
          <w:sz w:val="28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текстов (таблиц, диаграмм, графиков и так далее) и понимание представленной в них информации.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730B3B">
        <w:rPr>
          <w:rFonts w:ascii="Times New Roman" w:hAnsi="Times New Roman"/>
          <w:color w:val="000000"/>
          <w:sz w:val="28"/>
        </w:rPr>
        <w:t>1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Объём текста/текстов для чтения – 600–800 слов.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0B3B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аффиксация: образование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30B3B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0B3B">
        <w:rPr>
          <w:rFonts w:ascii="Times New Roman" w:hAnsi="Times New Roman"/>
          <w:color w:val="000000"/>
          <w:sz w:val="28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словосложение: образование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сложных существительных путём соединения основы прилагательного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иосновы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конверсия: образование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A378BE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A378BE" w:rsidRDefault="002763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0B3B">
        <w:rPr>
          <w:rFonts w:ascii="Times New Roman" w:hAnsi="Times New Roman"/>
          <w:color w:val="000000"/>
          <w:sz w:val="28"/>
        </w:rPr>
        <w:t>, в том числе с модальными глаголами.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0B3B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инфинитива.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</w:t>
      </w: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.; 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30B3B"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</w:t>
      </w:r>
      <w:r w:rsidRPr="00730B3B">
        <w:rPr>
          <w:rFonts w:ascii="Times New Roman" w:hAnsi="Times New Roman"/>
          <w:color w:val="000000"/>
          <w:sz w:val="28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730B3B">
        <w:rPr>
          <w:rFonts w:ascii="Times New Roman" w:hAnsi="Times New Roman"/>
          <w:color w:val="000000"/>
          <w:sz w:val="28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730B3B">
        <w:rPr>
          <w:rFonts w:ascii="Times New Roman" w:hAnsi="Times New Roman"/>
          <w:color w:val="000000"/>
          <w:sz w:val="28"/>
        </w:rPr>
        <w:t>!) форме во 2-м лице единственного числа и множественного числа и в вежливой форме.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(при согласовании времен).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0B3B">
        <w:rPr>
          <w:rFonts w:ascii="Times New Roman" w:hAnsi="Times New Roman"/>
          <w:color w:val="000000"/>
          <w:sz w:val="28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0B3B">
        <w:rPr>
          <w:rFonts w:ascii="Times New Roman" w:hAnsi="Times New Roman"/>
          <w:color w:val="000000"/>
          <w:sz w:val="28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0B3B">
        <w:rPr>
          <w:rFonts w:ascii="Times New Roman" w:hAnsi="Times New Roman"/>
          <w:color w:val="000000"/>
          <w:sz w:val="28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; неопределённая форма глагола в страдательном залоге с модальными глаголами.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730B3B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тому подобных).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730B3B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730B3B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378BE" w:rsidRPr="00730B3B" w:rsidRDefault="00A378BE">
      <w:pPr>
        <w:sectPr w:rsidR="00A378BE" w:rsidRPr="00730B3B">
          <w:pgSz w:w="11906" w:h="16383"/>
          <w:pgMar w:top="1134" w:right="850" w:bottom="1134" w:left="1701" w:header="720" w:footer="720" w:gutter="0"/>
          <w:cols w:space="720"/>
        </w:sectPr>
      </w:pPr>
    </w:p>
    <w:p w:rsidR="00A378BE" w:rsidRPr="00730B3B" w:rsidRDefault="002763D4">
      <w:pPr>
        <w:spacing w:after="0" w:line="264" w:lineRule="auto"/>
        <w:ind w:left="120"/>
        <w:jc w:val="both"/>
      </w:pPr>
      <w:bookmarkStart w:id="8" w:name="block-41136430"/>
      <w:bookmarkEnd w:id="7"/>
      <w:r w:rsidRPr="00730B3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730B3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730B3B">
        <w:rPr>
          <w:rFonts w:ascii="Times New Roman" w:hAnsi="Times New Roman"/>
          <w:color w:val="000000"/>
          <w:sz w:val="28"/>
        </w:rPr>
        <w:t>у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730B3B">
        <w:rPr>
          <w:rFonts w:ascii="Times New Roman" w:hAnsi="Times New Roman"/>
          <w:color w:val="000000"/>
          <w:sz w:val="28"/>
        </w:rPr>
        <w:t>у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730B3B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730B3B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730B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30B3B">
        <w:rPr>
          <w:rFonts w:ascii="Times New Roman" w:hAnsi="Times New Roman"/>
          <w:color w:val="000000"/>
          <w:sz w:val="28"/>
        </w:rPr>
        <w:t>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730B3B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78BE" w:rsidRPr="00730B3B" w:rsidRDefault="002763D4">
      <w:pPr>
        <w:numPr>
          <w:ilvl w:val="0"/>
          <w:numId w:val="1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378BE" w:rsidRPr="00730B3B" w:rsidRDefault="002763D4">
      <w:pPr>
        <w:numPr>
          <w:ilvl w:val="0"/>
          <w:numId w:val="1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378BE" w:rsidRPr="00730B3B" w:rsidRDefault="002763D4">
      <w:pPr>
        <w:numPr>
          <w:ilvl w:val="0"/>
          <w:numId w:val="1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378BE" w:rsidRPr="00730B3B" w:rsidRDefault="002763D4">
      <w:pPr>
        <w:numPr>
          <w:ilvl w:val="0"/>
          <w:numId w:val="1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 w:rsidR="00A378BE" w:rsidRPr="00730B3B" w:rsidRDefault="002763D4">
      <w:pPr>
        <w:numPr>
          <w:ilvl w:val="0"/>
          <w:numId w:val="1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378BE" w:rsidRPr="00730B3B" w:rsidRDefault="002763D4">
      <w:pPr>
        <w:numPr>
          <w:ilvl w:val="0"/>
          <w:numId w:val="1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378BE" w:rsidRPr="00730B3B" w:rsidRDefault="002763D4">
      <w:pPr>
        <w:numPr>
          <w:ilvl w:val="0"/>
          <w:numId w:val="1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378BE" w:rsidRPr="00730B3B" w:rsidRDefault="002763D4">
      <w:pPr>
        <w:numPr>
          <w:ilvl w:val="0"/>
          <w:numId w:val="1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378BE" w:rsidRDefault="002763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A378BE" w:rsidRPr="00730B3B" w:rsidRDefault="002763D4">
      <w:pPr>
        <w:numPr>
          <w:ilvl w:val="0"/>
          <w:numId w:val="2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A378BE" w:rsidRDefault="002763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78BE" w:rsidRPr="00730B3B" w:rsidRDefault="002763D4">
      <w:pPr>
        <w:numPr>
          <w:ilvl w:val="0"/>
          <w:numId w:val="3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378BE" w:rsidRPr="00730B3B" w:rsidRDefault="002763D4">
      <w:pPr>
        <w:numPr>
          <w:ilvl w:val="0"/>
          <w:numId w:val="3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A378BE" w:rsidRPr="00730B3B" w:rsidRDefault="002763D4">
      <w:pPr>
        <w:numPr>
          <w:ilvl w:val="0"/>
          <w:numId w:val="3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A378BE" w:rsidRPr="00730B3B" w:rsidRDefault="002763D4">
      <w:pPr>
        <w:numPr>
          <w:ilvl w:val="0"/>
          <w:numId w:val="3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78BE" w:rsidRPr="00730B3B" w:rsidRDefault="002763D4">
      <w:pPr>
        <w:numPr>
          <w:ilvl w:val="0"/>
          <w:numId w:val="3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Общение:</w:t>
      </w:r>
    </w:p>
    <w:p w:rsidR="00A378BE" w:rsidRPr="00730B3B" w:rsidRDefault="002763D4">
      <w:pPr>
        <w:numPr>
          <w:ilvl w:val="0"/>
          <w:numId w:val="4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A378BE" w:rsidRPr="00730B3B" w:rsidRDefault="002763D4">
      <w:pPr>
        <w:numPr>
          <w:ilvl w:val="0"/>
          <w:numId w:val="4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378BE" w:rsidRPr="00730B3B" w:rsidRDefault="002763D4">
      <w:pPr>
        <w:numPr>
          <w:ilvl w:val="0"/>
          <w:numId w:val="4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взаимодействия, в том </w:t>
      </w:r>
      <w:proofErr w:type="gramStart"/>
      <w:r w:rsidRPr="00730B3B">
        <w:rPr>
          <w:rFonts w:ascii="Times New Roman" w:hAnsi="Times New Roman"/>
          <w:color w:val="000000"/>
          <w:sz w:val="28"/>
        </w:rPr>
        <w:t>числена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иностранном (немецком) языке; аргументированно вести диалог и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730B3B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A378BE" w:rsidRPr="00730B3B" w:rsidRDefault="002763D4">
      <w:pPr>
        <w:numPr>
          <w:ilvl w:val="0"/>
          <w:numId w:val="4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A378BE" w:rsidRDefault="002763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78BE" w:rsidRPr="00730B3B" w:rsidRDefault="002763D4">
      <w:pPr>
        <w:numPr>
          <w:ilvl w:val="0"/>
          <w:numId w:val="5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378BE" w:rsidRPr="00730B3B" w:rsidRDefault="002763D4">
      <w:pPr>
        <w:numPr>
          <w:ilvl w:val="0"/>
          <w:numId w:val="5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378BE" w:rsidRPr="00730B3B" w:rsidRDefault="002763D4">
      <w:pPr>
        <w:numPr>
          <w:ilvl w:val="0"/>
          <w:numId w:val="5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30B3B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378BE" w:rsidRPr="00730B3B" w:rsidRDefault="002763D4">
      <w:pPr>
        <w:numPr>
          <w:ilvl w:val="0"/>
          <w:numId w:val="5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378BE" w:rsidRPr="00730B3B" w:rsidRDefault="002763D4">
      <w:pPr>
        <w:numPr>
          <w:ilvl w:val="0"/>
          <w:numId w:val="5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Default="002763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378BE" w:rsidRDefault="002763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378BE" w:rsidRPr="00730B3B" w:rsidRDefault="002763D4">
      <w:pPr>
        <w:numPr>
          <w:ilvl w:val="0"/>
          <w:numId w:val="6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378BE" w:rsidRPr="00730B3B" w:rsidRDefault="002763D4">
      <w:pPr>
        <w:numPr>
          <w:ilvl w:val="0"/>
          <w:numId w:val="6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378BE" w:rsidRDefault="002763D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numPr>
          <w:ilvl w:val="0"/>
          <w:numId w:val="6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378BE" w:rsidRDefault="002763D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numPr>
          <w:ilvl w:val="0"/>
          <w:numId w:val="6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378BE" w:rsidRDefault="002763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A378BE" w:rsidRDefault="002763D4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numPr>
          <w:ilvl w:val="0"/>
          <w:numId w:val="7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378BE" w:rsidRPr="00730B3B" w:rsidRDefault="002763D4">
      <w:pPr>
        <w:numPr>
          <w:ilvl w:val="0"/>
          <w:numId w:val="7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730B3B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A378BE" w:rsidRPr="00730B3B" w:rsidRDefault="002763D4">
      <w:pPr>
        <w:numPr>
          <w:ilvl w:val="0"/>
          <w:numId w:val="7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378BE" w:rsidRPr="00730B3B" w:rsidRDefault="002763D4">
      <w:pPr>
        <w:numPr>
          <w:ilvl w:val="0"/>
          <w:numId w:val="7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A378BE" w:rsidRPr="00730B3B" w:rsidRDefault="002763D4">
      <w:pPr>
        <w:numPr>
          <w:ilvl w:val="0"/>
          <w:numId w:val="7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378BE" w:rsidRPr="00730B3B" w:rsidRDefault="002763D4">
      <w:pPr>
        <w:numPr>
          <w:ilvl w:val="0"/>
          <w:numId w:val="7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378BE" w:rsidRPr="00730B3B" w:rsidRDefault="002763D4">
      <w:pPr>
        <w:numPr>
          <w:ilvl w:val="0"/>
          <w:numId w:val="7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признавать своё право и право других на ошибку;</w:t>
      </w:r>
    </w:p>
    <w:p w:rsidR="00A378BE" w:rsidRPr="00730B3B" w:rsidRDefault="002763D4">
      <w:pPr>
        <w:numPr>
          <w:ilvl w:val="0"/>
          <w:numId w:val="7"/>
        </w:numPr>
        <w:spacing w:after="0" w:line="264" w:lineRule="auto"/>
        <w:jc w:val="both"/>
      </w:pPr>
      <w:r w:rsidRPr="00730B3B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left="120"/>
        <w:jc w:val="both"/>
      </w:pPr>
      <w:r w:rsidRPr="00730B3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78BE" w:rsidRPr="00730B3B" w:rsidRDefault="00A378BE">
      <w:pPr>
        <w:spacing w:after="0" w:line="264" w:lineRule="auto"/>
        <w:ind w:left="120"/>
        <w:jc w:val="both"/>
      </w:pP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Предметные результаты по </w:t>
      </w:r>
      <w:proofErr w:type="gramStart"/>
      <w:r w:rsidRPr="00730B3B">
        <w:rPr>
          <w:rFonts w:ascii="Times New Roman" w:hAnsi="Times New Roman"/>
          <w:color w:val="000000"/>
          <w:sz w:val="28"/>
        </w:rPr>
        <w:t>учебному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30B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730B3B">
        <w:rPr>
          <w:rFonts w:ascii="Times New Roman" w:hAnsi="Times New Roman"/>
          <w:color w:val="000000"/>
          <w:sz w:val="28"/>
        </w:rPr>
        <w:t>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30B3B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30B3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немецкому языку: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до 2,5 минут);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730B3B">
        <w:rPr>
          <w:rFonts w:ascii="Times New Roman" w:hAnsi="Times New Roman"/>
          <w:color w:val="000000"/>
          <w:sz w:val="28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 читать про себя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тексты (таблицы, диаграммы, графики и так далее) и понимать представленную в них информацию;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3) Р</w:t>
      </w:r>
      <w:r w:rsidRPr="00730B3B">
        <w:rPr>
          <w:rFonts w:ascii="Times New Roman" w:hAnsi="Times New Roman"/>
          <w:color w:val="000000"/>
          <w:spacing w:val="-1"/>
          <w:sz w:val="28"/>
        </w:rPr>
        <w:t xml:space="preserve">аспознавать </w:t>
      </w:r>
      <w:r w:rsidRPr="00730B3B">
        <w:rPr>
          <w:rFonts w:ascii="Times New Roman" w:hAnsi="Times New Roman"/>
          <w:color w:val="000000"/>
          <w:sz w:val="28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730B3B">
        <w:rPr>
          <w:rFonts w:ascii="Times New Roman" w:hAnsi="Times New Roman"/>
          <w:color w:val="000000"/>
          <w:sz w:val="28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30B3B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0B3B">
        <w:rPr>
          <w:rFonts w:ascii="Times New Roman" w:hAnsi="Times New Roman"/>
          <w:color w:val="000000"/>
          <w:sz w:val="28"/>
        </w:rPr>
        <w:t xml:space="preserve">-;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4)</w:t>
      </w:r>
      <w:r w:rsidRPr="00730B3B">
        <w:rPr>
          <w:rFonts w:ascii="Times New Roman" w:hAnsi="Times New Roman"/>
          <w:color w:val="000000"/>
          <w:spacing w:val="-1"/>
          <w:sz w:val="28"/>
        </w:rPr>
        <w:t xml:space="preserve"> </w:t>
      </w:r>
      <w:r w:rsidRPr="00730B3B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0B3B">
        <w:rPr>
          <w:rFonts w:ascii="Times New Roman" w:hAnsi="Times New Roman"/>
          <w:color w:val="000000"/>
          <w:sz w:val="28"/>
        </w:rPr>
        <w:t>, в том числе с модальными глаголами;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0B3B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инфинитива;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30B3B"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(при согласовании времён);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0B3B">
        <w:rPr>
          <w:rFonts w:ascii="Times New Roman" w:hAnsi="Times New Roman"/>
          <w:color w:val="000000"/>
          <w:sz w:val="28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0B3B">
        <w:rPr>
          <w:rFonts w:ascii="Times New Roman" w:hAnsi="Times New Roman"/>
          <w:color w:val="000000"/>
          <w:sz w:val="28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0B3B">
        <w:rPr>
          <w:rFonts w:ascii="Times New Roman" w:hAnsi="Times New Roman"/>
          <w:color w:val="000000"/>
          <w:sz w:val="28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730B3B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тому подобных);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склонение имен существительных в единственном и множественном числе;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730B3B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предлоги, управляющие винительным падежом;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проявлять уважение к иной культуре;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соблюдать нормы вежливости в межкультурном общении.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30B3B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30B3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немецкому языку: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730B3B">
        <w:rPr>
          <w:rFonts w:ascii="Times New Roman" w:hAnsi="Times New Roman"/>
          <w:color w:val="000000"/>
          <w:sz w:val="28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до 2,5 минут);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 читать про себя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информацию;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0B3B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не ставить точку после заголовка;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пунктуационно правильно оформлять прямую речь;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30B3B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0B3B">
        <w:rPr>
          <w:rFonts w:ascii="Times New Roman" w:hAnsi="Times New Roman"/>
          <w:color w:val="000000"/>
          <w:sz w:val="28"/>
        </w:rPr>
        <w:t xml:space="preserve">-;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730B3B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0B3B">
        <w:rPr>
          <w:rFonts w:ascii="Times New Roman" w:hAnsi="Times New Roman"/>
          <w:color w:val="000000"/>
          <w:sz w:val="28"/>
        </w:rPr>
        <w:t>, в том числе с модальными глаголами;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0B3B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инфинитива;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30B3B"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определительные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0B3B">
        <w:rPr>
          <w:rFonts w:ascii="Times New Roman" w:hAnsi="Times New Roman"/>
          <w:color w:val="000000"/>
          <w:sz w:val="28"/>
        </w:rPr>
        <w:t xml:space="preserve">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других;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(при согласовании времён);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0B3B">
        <w:rPr>
          <w:rFonts w:ascii="Times New Roman" w:hAnsi="Times New Roman"/>
          <w:color w:val="000000"/>
          <w:sz w:val="28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0B3B">
        <w:rPr>
          <w:rFonts w:ascii="Times New Roman" w:hAnsi="Times New Roman"/>
          <w:color w:val="000000"/>
          <w:sz w:val="28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0B3B">
        <w:rPr>
          <w:rFonts w:ascii="Times New Roman" w:hAnsi="Times New Roman"/>
          <w:color w:val="000000"/>
          <w:sz w:val="28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30B3B">
        <w:rPr>
          <w:rFonts w:ascii="Times New Roman" w:hAnsi="Times New Roman"/>
          <w:color w:val="000000"/>
          <w:sz w:val="28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30B3B">
        <w:rPr>
          <w:rFonts w:ascii="Times New Roman" w:hAnsi="Times New Roman"/>
          <w:color w:val="000000"/>
          <w:sz w:val="28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тому подобные);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730B3B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и другие);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730B3B">
        <w:rPr>
          <w:rFonts w:ascii="Times New Roman" w:hAnsi="Times New Roman"/>
          <w:color w:val="000000"/>
          <w:sz w:val="28"/>
        </w:rPr>
        <w:t>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A378BE" w:rsidRPr="00730B3B" w:rsidRDefault="002763D4">
      <w:pPr>
        <w:spacing w:after="0" w:line="264" w:lineRule="auto"/>
        <w:ind w:firstLine="600"/>
        <w:jc w:val="both"/>
      </w:pPr>
      <w:r w:rsidRPr="00730B3B">
        <w:rPr>
          <w:rFonts w:ascii="Times New Roman" w:hAnsi="Times New Roman"/>
          <w:color w:val="000000"/>
          <w:sz w:val="28"/>
        </w:rPr>
        <w:t xml:space="preserve">при говорении и письме – описание/перифраз/толкование; при чтении и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A378BE" w:rsidRPr="00730B3B" w:rsidRDefault="002763D4">
      <w:pPr>
        <w:spacing w:after="0" w:line="264" w:lineRule="auto"/>
        <w:ind w:firstLine="600"/>
        <w:jc w:val="both"/>
      </w:pPr>
      <w:proofErr w:type="gramStart"/>
      <w:r w:rsidRPr="00730B3B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730B3B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730B3B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730B3B">
        <w:rPr>
          <w:rFonts w:ascii="Times New Roman" w:hAnsi="Times New Roman"/>
          <w:color w:val="000000"/>
          <w:sz w:val="28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A378BE" w:rsidRPr="00730B3B" w:rsidRDefault="00A378BE">
      <w:pPr>
        <w:sectPr w:rsidR="00A378BE" w:rsidRPr="00730B3B">
          <w:pgSz w:w="11906" w:h="16383"/>
          <w:pgMar w:top="1134" w:right="850" w:bottom="1134" w:left="1701" w:header="720" w:footer="720" w:gutter="0"/>
          <w:cols w:space="720"/>
        </w:sectPr>
      </w:pPr>
    </w:p>
    <w:p w:rsidR="00A378BE" w:rsidRDefault="002763D4">
      <w:pPr>
        <w:spacing w:after="0"/>
        <w:ind w:left="120"/>
      </w:pPr>
      <w:bookmarkStart w:id="9" w:name="block-41136431"/>
      <w:bookmarkEnd w:id="8"/>
      <w:r w:rsidRPr="00730B3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78BE" w:rsidRDefault="00276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378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/>
        </w:tc>
      </w:tr>
    </w:tbl>
    <w:p w:rsidR="00A378BE" w:rsidRDefault="00A378BE">
      <w:pPr>
        <w:sectPr w:rsidR="00A3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8BE" w:rsidRDefault="00276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378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78BE" w:rsidRDefault="00A378BE"/>
        </w:tc>
      </w:tr>
    </w:tbl>
    <w:p w:rsidR="00A378BE" w:rsidRDefault="00A378BE">
      <w:pPr>
        <w:sectPr w:rsidR="00A3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8BE" w:rsidRDefault="002763D4">
      <w:pPr>
        <w:spacing w:after="0"/>
        <w:ind w:left="120"/>
      </w:pPr>
      <w:bookmarkStart w:id="10" w:name="block-41136429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378BE" w:rsidRDefault="00276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A378BE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а[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персонажа (особенности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(досуг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Туризм (виды отдыха.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Туризм (виды отдыха.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>овременные</w:t>
            </w:r>
            <w:proofErr w:type="spell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средства связи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>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8BE" w:rsidRDefault="00A378BE"/>
        </w:tc>
      </w:tr>
    </w:tbl>
    <w:p w:rsidR="00A378BE" w:rsidRDefault="00A378BE">
      <w:pPr>
        <w:sectPr w:rsidR="00A3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8BE" w:rsidRDefault="00276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A378B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78BE" w:rsidRDefault="00A37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8BE" w:rsidRDefault="00A378BE"/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а[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а[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 (переписка с зарубежными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</w:t>
            </w:r>
            <w:proofErr w:type="spellStart"/>
            <w:r w:rsidRPr="00730B3B">
              <w:rPr>
                <w:rFonts w:ascii="Times New Roman" w:hAnsi="Times New Roman"/>
                <w:color w:val="000000"/>
                <w:sz w:val="24"/>
              </w:rPr>
              <w:t>волонтёрство</w:t>
            </w:r>
            <w:proofErr w:type="spellEnd"/>
            <w:r w:rsidRPr="00730B3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(виды отдыха.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городской/сельской местности: 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Где ты хочешь жить?)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</w:t>
            </w:r>
            <w:proofErr w:type="gramStart"/>
            <w:r w:rsidRPr="00730B3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 w:rsidRPr="00730B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378BE" w:rsidRDefault="00A378BE">
            <w:pPr>
              <w:spacing w:after="0"/>
              <w:ind w:left="135"/>
            </w:pPr>
          </w:p>
        </w:tc>
      </w:tr>
      <w:tr w:rsidR="00A37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8BE" w:rsidRPr="00730B3B" w:rsidRDefault="002763D4">
            <w:pPr>
              <w:spacing w:after="0"/>
              <w:ind w:left="135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 w:rsidRPr="00730B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78BE" w:rsidRDefault="00276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8BE" w:rsidRDefault="00A378BE"/>
        </w:tc>
      </w:tr>
    </w:tbl>
    <w:p w:rsidR="00A378BE" w:rsidRDefault="00A378BE">
      <w:pPr>
        <w:sectPr w:rsidR="00A3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8BE" w:rsidRDefault="00A378BE">
      <w:pPr>
        <w:sectPr w:rsidR="00A37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8BE" w:rsidRDefault="002763D4">
      <w:pPr>
        <w:spacing w:after="0"/>
        <w:ind w:left="120"/>
      </w:pPr>
      <w:bookmarkStart w:id="12" w:name="block-411364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78BE" w:rsidRDefault="002763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78BE" w:rsidRDefault="00A378BE">
      <w:pPr>
        <w:spacing w:after="0" w:line="480" w:lineRule="auto"/>
        <w:ind w:left="120"/>
      </w:pPr>
    </w:p>
    <w:p w:rsidR="00A378BE" w:rsidRDefault="00A378BE">
      <w:pPr>
        <w:spacing w:after="0" w:line="480" w:lineRule="auto"/>
        <w:ind w:left="120"/>
      </w:pPr>
    </w:p>
    <w:p w:rsidR="00A378BE" w:rsidRDefault="00A378BE">
      <w:pPr>
        <w:spacing w:after="0"/>
        <w:ind w:left="120"/>
      </w:pPr>
    </w:p>
    <w:p w:rsidR="00A378BE" w:rsidRDefault="002763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78BE" w:rsidRDefault="00A378BE">
      <w:pPr>
        <w:spacing w:after="0" w:line="480" w:lineRule="auto"/>
        <w:ind w:left="120"/>
      </w:pPr>
    </w:p>
    <w:p w:rsidR="00A378BE" w:rsidRDefault="00A378BE">
      <w:pPr>
        <w:spacing w:after="0"/>
        <w:ind w:left="120"/>
      </w:pPr>
    </w:p>
    <w:p w:rsidR="00A378BE" w:rsidRPr="00730B3B" w:rsidRDefault="002763D4">
      <w:pPr>
        <w:spacing w:after="0" w:line="480" w:lineRule="auto"/>
        <w:ind w:left="120"/>
      </w:pPr>
      <w:r w:rsidRPr="00730B3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78BE" w:rsidRPr="00730B3B" w:rsidRDefault="00A378BE">
      <w:pPr>
        <w:spacing w:after="0" w:line="480" w:lineRule="auto"/>
        <w:ind w:left="120"/>
      </w:pPr>
    </w:p>
    <w:p w:rsidR="00A378BE" w:rsidRPr="00730B3B" w:rsidRDefault="00A378BE">
      <w:pPr>
        <w:sectPr w:rsidR="00A378BE" w:rsidRPr="00730B3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763D4" w:rsidRPr="00730B3B" w:rsidRDefault="002763D4"/>
    <w:sectPr w:rsidR="002763D4" w:rsidRPr="00730B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6B6"/>
    <w:multiLevelType w:val="multilevel"/>
    <w:tmpl w:val="4E3E1C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45971"/>
    <w:multiLevelType w:val="multilevel"/>
    <w:tmpl w:val="F5F8DB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067A2"/>
    <w:multiLevelType w:val="multilevel"/>
    <w:tmpl w:val="1AC8E7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D329F"/>
    <w:multiLevelType w:val="multilevel"/>
    <w:tmpl w:val="724090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56B1A"/>
    <w:multiLevelType w:val="multilevel"/>
    <w:tmpl w:val="36E0A0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82028"/>
    <w:multiLevelType w:val="multilevel"/>
    <w:tmpl w:val="9530EF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857146"/>
    <w:multiLevelType w:val="multilevel"/>
    <w:tmpl w:val="D51087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E"/>
    <w:rsid w:val="002763D4"/>
    <w:rsid w:val="00730B3B"/>
    <w:rsid w:val="007C450A"/>
    <w:rsid w:val="00A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15764</Words>
  <Characters>89858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2024-09-05T16:56:00Z</cp:lastPrinted>
  <dcterms:created xsi:type="dcterms:W3CDTF">2024-10-03T17:07:00Z</dcterms:created>
  <dcterms:modified xsi:type="dcterms:W3CDTF">2024-10-03T17:07:00Z</dcterms:modified>
</cp:coreProperties>
</file>