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4B" w:rsidRPr="002D2701" w:rsidRDefault="0090634B" w:rsidP="0090634B">
      <w:pPr>
        <w:pStyle w:val="Default"/>
        <w:jc w:val="center"/>
        <w:rPr>
          <w:sz w:val="28"/>
          <w:szCs w:val="28"/>
        </w:rPr>
      </w:pPr>
      <w:r w:rsidRPr="002D2701">
        <w:rPr>
          <w:bCs/>
          <w:sz w:val="28"/>
          <w:szCs w:val="28"/>
        </w:rPr>
        <w:t>Бюджетное общеобразовательное учреждение</w:t>
      </w:r>
    </w:p>
    <w:p w:rsidR="0090634B" w:rsidRPr="002D2701" w:rsidRDefault="0090634B" w:rsidP="0090634B">
      <w:pPr>
        <w:pStyle w:val="Default"/>
        <w:jc w:val="center"/>
        <w:rPr>
          <w:sz w:val="28"/>
          <w:szCs w:val="28"/>
        </w:rPr>
      </w:pPr>
      <w:r w:rsidRPr="002D2701">
        <w:rPr>
          <w:bCs/>
          <w:sz w:val="28"/>
          <w:szCs w:val="28"/>
        </w:rPr>
        <w:t>«Междуреченская средняя общеобразовательная школа»</w:t>
      </w:r>
    </w:p>
    <w:p w:rsidR="0090634B" w:rsidRPr="002D2701" w:rsidRDefault="0090634B" w:rsidP="0090634B">
      <w:pPr>
        <w:pStyle w:val="Default"/>
        <w:jc w:val="center"/>
        <w:rPr>
          <w:bCs/>
          <w:sz w:val="28"/>
          <w:szCs w:val="28"/>
        </w:rPr>
      </w:pPr>
      <w:r w:rsidRPr="002D2701">
        <w:rPr>
          <w:bCs/>
          <w:sz w:val="28"/>
          <w:szCs w:val="28"/>
        </w:rPr>
        <w:t>Тарского муниципального района Омской области</w:t>
      </w:r>
    </w:p>
    <w:p w:rsidR="0090634B" w:rsidRDefault="0090634B" w:rsidP="0090634B">
      <w:pPr>
        <w:pStyle w:val="Default"/>
        <w:jc w:val="center"/>
        <w:rPr>
          <w:bCs/>
          <w:sz w:val="22"/>
          <w:szCs w:val="22"/>
        </w:rPr>
      </w:pPr>
    </w:p>
    <w:p w:rsidR="0090634B" w:rsidRDefault="0090634B" w:rsidP="00906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4918"/>
        <w:gridCol w:w="4936"/>
      </w:tblGrid>
      <w:tr w:rsidR="0090634B" w:rsidRPr="002D2701" w:rsidTr="00FE0CD6">
        <w:trPr>
          <w:trHeight w:val="1693"/>
        </w:trPr>
        <w:tc>
          <w:tcPr>
            <w:tcW w:w="4918" w:type="dxa"/>
          </w:tcPr>
          <w:p w:rsidR="0090634B" w:rsidRPr="002D2701" w:rsidRDefault="0090634B" w:rsidP="00FE0C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90634B" w:rsidRPr="002D2701" w:rsidRDefault="0090634B" w:rsidP="00FE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  <w:p w:rsidR="0090634B" w:rsidRPr="002D2701" w:rsidRDefault="0090634B" w:rsidP="00FE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ВР БОУ «Междуреченская СОШ»</w:t>
            </w:r>
          </w:p>
          <w:p w:rsidR="0090634B" w:rsidRPr="002D2701" w:rsidRDefault="0090634B" w:rsidP="00FE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В.У.Мухамадеева</w:t>
            </w:r>
            <w:proofErr w:type="spellEnd"/>
          </w:p>
          <w:p w:rsidR="0090634B" w:rsidRPr="002D2701" w:rsidRDefault="0090634B" w:rsidP="00FE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31»  августа</w:t>
            </w:r>
            <w:proofErr w:type="gramEnd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 2023 г</w:t>
            </w:r>
          </w:p>
          <w:p w:rsidR="0090634B" w:rsidRPr="002D2701" w:rsidRDefault="0090634B" w:rsidP="00FE0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6" w:type="dxa"/>
          </w:tcPr>
          <w:p w:rsidR="0090634B" w:rsidRPr="002D2701" w:rsidRDefault="0090634B" w:rsidP="00FE0C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90634B" w:rsidRPr="002D2701" w:rsidRDefault="0090634B" w:rsidP="00FE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БОУ</w:t>
            </w:r>
            <w:proofErr w:type="gramEnd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«Междуреченская СОШ»</w:t>
            </w:r>
          </w:p>
          <w:p w:rsidR="0090634B" w:rsidRPr="002D2701" w:rsidRDefault="0090634B" w:rsidP="00FE0C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Н.А. </w:t>
            </w:r>
            <w:proofErr w:type="spell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Мугак</w:t>
            </w:r>
            <w:proofErr w:type="spellEnd"/>
          </w:p>
          <w:p w:rsidR="0090634B" w:rsidRPr="002D2701" w:rsidRDefault="0090634B" w:rsidP="00FE0C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от «31» </w:t>
            </w:r>
            <w:proofErr w:type="gram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августа  2023</w:t>
            </w:r>
            <w:proofErr w:type="gramEnd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0634B" w:rsidRPr="002D2701" w:rsidRDefault="0090634B" w:rsidP="00FE0CD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0634B" w:rsidRDefault="0090634B" w:rsidP="0090634B">
      <w:pPr>
        <w:pStyle w:val="Default"/>
        <w:jc w:val="center"/>
      </w:pPr>
    </w:p>
    <w:p w:rsidR="0090634B" w:rsidRPr="002D2701" w:rsidRDefault="0090634B" w:rsidP="0090634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р</w:t>
      </w:r>
      <w:r w:rsidRPr="002D2701">
        <w:rPr>
          <w:sz w:val="28"/>
          <w:szCs w:val="28"/>
        </w:rPr>
        <w:t xml:space="preserve">абочая программа </w:t>
      </w:r>
    </w:p>
    <w:p w:rsidR="0090634B" w:rsidRPr="002D2701" w:rsidRDefault="0090634B" w:rsidP="0090634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предмету </w:t>
      </w:r>
      <w:r w:rsidRPr="002D2701">
        <w:rPr>
          <w:sz w:val="28"/>
          <w:szCs w:val="28"/>
        </w:rPr>
        <w:t>«</w:t>
      </w:r>
      <w:r>
        <w:rPr>
          <w:sz w:val="28"/>
          <w:szCs w:val="28"/>
        </w:rPr>
        <w:t>Музыка</w:t>
      </w:r>
      <w:r w:rsidRPr="002D2701">
        <w:rPr>
          <w:sz w:val="28"/>
          <w:szCs w:val="28"/>
        </w:rPr>
        <w:t xml:space="preserve">» </w:t>
      </w:r>
    </w:p>
    <w:p w:rsidR="0090634B" w:rsidRPr="002D2701" w:rsidRDefault="0090634B" w:rsidP="0090634B">
      <w:pPr>
        <w:pStyle w:val="Default"/>
        <w:jc w:val="center"/>
        <w:rPr>
          <w:sz w:val="28"/>
          <w:szCs w:val="28"/>
        </w:rPr>
      </w:pPr>
      <w:r w:rsidRPr="002D2701">
        <w:rPr>
          <w:sz w:val="28"/>
          <w:szCs w:val="28"/>
        </w:rPr>
        <w:t>на 2023 -2024 учебный год</w:t>
      </w:r>
    </w:p>
    <w:p w:rsidR="0090634B" w:rsidRDefault="0090634B" w:rsidP="0090634B">
      <w:pPr>
        <w:rPr>
          <w:sz w:val="28"/>
          <w:szCs w:val="28"/>
        </w:rPr>
      </w:pPr>
    </w:p>
    <w:p w:rsidR="0090634B" w:rsidRDefault="0090634B" w:rsidP="0090634B">
      <w:pPr>
        <w:rPr>
          <w:sz w:val="28"/>
          <w:szCs w:val="28"/>
        </w:rPr>
      </w:pPr>
    </w:p>
    <w:p w:rsidR="0090634B" w:rsidRDefault="0090634B" w:rsidP="0090634B">
      <w:pPr>
        <w:rPr>
          <w:sz w:val="28"/>
          <w:szCs w:val="28"/>
        </w:rPr>
      </w:pPr>
    </w:p>
    <w:p w:rsidR="0090634B" w:rsidRDefault="0090634B" w:rsidP="0090634B">
      <w:pPr>
        <w:rPr>
          <w:sz w:val="28"/>
          <w:szCs w:val="28"/>
        </w:rPr>
      </w:pPr>
    </w:p>
    <w:p w:rsidR="0090634B" w:rsidRDefault="0090634B" w:rsidP="0090634B">
      <w:pPr>
        <w:rPr>
          <w:sz w:val="28"/>
          <w:szCs w:val="28"/>
        </w:rPr>
      </w:pPr>
    </w:p>
    <w:p w:rsidR="0090634B" w:rsidRDefault="0090634B" w:rsidP="0090634B">
      <w:pPr>
        <w:rPr>
          <w:sz w:val="28"/>
          <w:szCs w:val="28"/>
        </w:rPr>
      </w:pPr>
    </w:p>
    <w:p w:rsidR="0090634B" w:rsidRPr="002D2701" w:rsidRDefault="0090634B" w:rsidP="0090634B">
      <w:pPr>
        <w:rPr>
          <w:rFonts w:ascii="Times New Roman" w:hAnsi="Times New Roman" w:cs="Times New Roman"/>
          <w:sz w:val="28"/>
          <w:szCs w:val="28"/>
        </w:rPr>
      </w:pPr>
      <w:r w:rsidRPr="002D2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Класс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0634B" w:rsidRPr="002D2701" w:rsidRDefault="0090634B" w:rsidP="0090634B">
      <w:pPr>
        <w:rPr>
          <w:rFonts w:ascii="Times New Roman" w:hAnsi="Times New Roman" w:cs="Times New Roman"/>
          <w:sz w:val="28"/>
          <w:szCs w:val="28"/>
        </w:rPr>
      </w:pPr>
      <w:r w:rsidRPr="002D2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Учитель: </w:t>
      </w:r>
      <w:proofErr w:type="spellStart"/>
      <w:r w:rsidRPr="002D2701">
        <w:rPr>
          <w:rFonts w:ascii="Times New Roman" w:hAnsi="Times New Roman" w:cs="Times New Roman"/>
          <w:sz w:val="28"/>
          <w:szCs w:val="28"/>
        </w:rPr>
        <w:t>Поварь</w:t>
      </w:r>
      <w:proofErr w:type="spellEnd"/>
      <w:r w:rsidRPr="002D270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22BBB" w:rsidRPr="00122BBB" w:rsidRDefault="00122BBB" w:rsidP="00C03AB2">
      <w:pPr>
        <w:keepNext/>
        <w:tabs>
          <w:tab w:val="left" w:pos="2552"/>
          <w:tab w:val="left" w:pos="6663"/>
        </w:tabs>
        <w:spacing w:after="0" w:line="240" w:lineRule="auto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EE65DF" w:rsidRDefault="00EE65DF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0634B" w:rsidRDefault="0090634B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EE65DF" w:rsidRPr="00F90304" w:rsidRDefault="00EE65DF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0304">
        <w:rPr>
          <w:rFonts w:ascii="Times New Roman" w:hAnsi="Times New Roman"/>
          <w:b/>
          <w:sz w:val="36"/>
          <w:szCs w:val="36"/>
        </w:rPr>
        <w:lastRenderedPageBreak/>
        <w:t>Содержание рабочей программы:</w:t>
      </w:r>
    </w:p>
    <w:p w:rsidR="00EE65DF" w:rsidRPr="00F90304" w:rsidRDefault="00EE65DF" w:rsidP="002D2C2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E65DF" w:rsidRPr="00F90304" w:rsidRDefault="00EE65DF" w:rsidP="002D2C2A">
      <w:pPr>
        <w:spacing w:after="0"/>
        <w:jc w:val="both"/>
        <w:rPr>
          <w:rFonts w:ascii="Times New Roman" w:hAnsi="Times New Roman"/>
          <w:b/>
          <w:sz w:val="36"/>
          <w:szCs w:val="36"/>
          <w:u w:val="single"/>
        </w:rPr>
      </w:pPr>
    </w:p>
    <w:p w:rsidR="00EE65DF" w:rsidRPr="0089509D" w:rsidRDefault="00EE65DF" w:rsidP="002D2C2A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89509D">
        <w:rPr>
          <w:rFonts w:ascii="Times New Roman" w:hAnsi="Times New Roman"/>
          <w:sz w:val="28"/>
          <w:szCs w:val="28"/>
        </w:rPr>
        <w:t xml:space="preserve">1.    Пояснительная записка.  </w:t>
      </w:r>
    </w:p>
    <w:p w:rsidR="00EE65DF" w:rsidRPr="0089509D" w:rsidRDefault="00EE65DF" w:rsidP="002D2C2A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9D">
        <w:rPr>
          <w:rFonts w:ascii="Times New Roman" w:hAnsi="Times New Roman"/>
          <w:sz w:val="28"/>
          <w:szCs w:val="28"/>
        </w:rPr>
        <w:t>2.</w:t>
      </w:r>
      <w:r w:rsidR="002D2C2A" w:rsidRPr="0089509D">
        <w:rPr>
          <w:rFonts w:ascii="Times New Roman" w:hAnsi="Times New Roman"/>
          <w:sz w:val="28"/>
          <w:szCs w:val="28"/>
        </w:rPr>
        <w:t xml:space="preserve"> </w:t>
      </w:r>
      <w:r w:rsidR="005D5204" w:rsidRPr="0089509D">
        <w:rPr>
          <w:rFonts w:ascii="Times New Roman" w:hAnsi="Times New Roman"/>
          <w:sz w:val="28"/>
          <w:szCs w:val="28"/>
        </w:rPr>
        <w:t xml:space="preserve"> </w:t>
      </w:r>
      <w:r w:rsidRPr="0089509D">
        <w:rPr>
          <w:rFonts w:ascii="Times New Roman" w:hAnsi="Times New Roman"/>
          <w:sz w:val="28"/>
          <w:szCs w:val="28"/>
        </w:rPr>
        <w:t>Общая характеристика учебного предмета с учетом особенностей его освоения обучающимися.</w:t>
      </w:r>
    </w:p>
    <w:p w:rsidR="00EE65DF" w:rsidRPr="0089509D" w:rsidRDefault="00EE65DF" w:rsidP="002D2C2A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9D">
        <w:rPr>
          <w:rFonts w:ascii="Times New Roman" w:hAnsi="Times New Roman"/>
          <w:bCs/>
          <w:sz w:val="28"/>
          <w:szCs w:val="28"/>
        </w:rPr>
        <w:t xml:space="preserve">3.    </w:t>
      </w:r>
      <w:r w:rsidR="005D5204" w:rsidRPr="0089509D">
        <w:rPr>
          <w:rFonts w:ascii="Times New Roman" w:hAnsi="Times New Roman"/>
          <w:bCs/>
          <w:sz w:val="28"/>
          <w:szCs w:val="28"/>
        </w:rPr>
        <w:t xml:space="preserve"> </w:t>
      </w:r>
      <w:r w:rsidRPr="0089509D">
        <w:rPr>
          <w:rFonts w:ascii="Times New Roman" w:hAnsi="Times New Roman"/>
          <w:bCs/>
          <w:sz w:val="28"/>
          <w:szCs w:val="28"/>
        </w:rPr>
        <w:t>Место предмета в учебном плане.</w:t>
      </w:r>
    </w:p>
    <w:p w:rsidR="00EE65DF" w:rsidRPr="0089509D" w:rsidRDefault="00EE65DF" w:rsidP="002D2C2A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9D">
        <w:rPr>
          <w:rFonts w:ascii="Times New Roman" w:hAnsi="Times New Roman"/>
          <w:bCs/>
          <w:sz w:val="28"/>
          <w:szCs w:val="28"/>
        </w:rPr>
        <w:t>4.     Результаты освоения учебного предмета.</w:t>
      </w:r>
    </w:p>
    <w:p w:rsidR="00EE65DF" w:rsidRPr="0089509D" w:rsidRDefault="00EE65DF" w:rsidP="002D2C2A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9D">
        <w:rPr>
          <w:rFonts w:ascii="Times New Roman" w:hAnsi="Times New Roman"/>
          <w:bCs/>
          <w:sz w:val="28"/>
          <w:szCs w:val="28"/>
        </w:rPr>
        <w:t>5.     Содержание учебного предмета.</w:t>
      </w:r>
    </w:p>
    <w:p w:rsidR="00EE65DF" w:rsidRPr="0089509D" w:rsidRDefault="00EE65DF" w:rsidP="002D2C2A">
      <w:pPr>
        <w:spacing w:after="0" w:line="480" w:lineRule="auto"/>
        <w:jc w:val="both"/>
        <w:rPr>
          <w:rFonts w:ascii="Times New Roman" w:hAnsi="Times New Roman"/>
          <w:bCs/>
          <w:sz w:val="28"/>
          <w:szCs w:val="28"/>
        </w:rPr>
      </w:pPr>
      <w:r w:rsidRPr="0089509D">
        <w:rPr>
          <w:rFonts w:ascii="Times New Roman" w:hAnsi="Times New Roman"/>
          <w:bCs/>
          <w:sz w:val="28"/>
          <w:szCs w:val="28"/>
        </w:rPr>
        <w:t xml:space="preserve">6. </w:t>
      </w:r>
      <w:r w:rsidR="005D5204" w:rsidRPr="0089509D">
        <w:rPr>
          <w:rFonts w:ascii="Times New Roman" w:hAnsi="Times New Roman"/>
          <w:bCs/>
          <w:sz w:val="28"/>
          <w:szCs w:val="28"/>
        </w:rPr>
        <w:t xml:space="preserve">    </w:t>
      </w:r>
      <w:r w:rsidRPr="0089509D">
        <w:rPr>
          <w:rFonts w:ascii="Times New Roman" w:hAnsi="Times New Roman"/>
          <w:sz w:val="28"/>
          <w:szCs w:val="28"/>
        </w:rPr>
        <w:t>Тематическое планирование.</w:t>
      </w:r>
    </w:p>
    <w:p w:rsidR="00EE65DF" w:rsidRPr="0089509D" w:rsidRDefault="00EE65DF" w:rsidP="002D2C2A">
      <w:pPr>
        <w:spacing w:after="0" w:line="480" w:lineRule="auto"/>
        <w:rPr>
          <w:rFonts w:ascii="Times New Roman" w:hAnsi="Times New Roman"/>
          <w:bCs/>
          <w:sz w:val="28"/>
          <w:szCs w:val="28"/>
        </w:rPr>
      </w:pPr>
      <w:r w:rsidRPr="0089509D">
        <w:rPr>
          <w:rFonts w:ascii="Times New Roman" w:hAnsi="Times New Roman"/>
          <w:sz w:val="28"/>
          <w:szCs w:val="28"/>
        </w:rPr>
        <w:t xml:space="preserve">7.     </w:t>
      </w:r>
      <w:r w:rsidRPr="0089509D">
        <w:rPr>
          <w:rFonts w:ascii="Times New Roman" w:hAnsi="Times New Roman"/>
          <w:bCs/>
          <w:sz w:val="28"/>
          <w:szCs w:val="28"/>
        </w:rPr>
        <w:t xml:space="preserve">Описание материально-технического обеспечения образовательной деятельности. </w:t>
      </w:r>
    </w:p>
    <w:p w:rsidR="00EE65DF" w:rsidRPr="0089509D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2D2C2A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E65DF" w:rsidRDefault="00EE65DF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865440" w:rsidRDefault="00865440" w:rsidP="002D2C2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D2C2A" w:rsidRPr="00DC1E73" w:rsidRDefault="002D2C2A" w:rsidP="002D2C2A">
      <w:pPr>
        <w:shd w:val="clear" w:color="auto" w:fill="FFFFFF"/>
        <w:tabs>
          <w:tab w:val="left" w:pos="8080"/>
          <w:tab w:val="left" w:pos="12900"/>
        </w:tabs>
        <w:spacing w:after="0"/>
        <w:ind w:right="18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1E7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 ПОЯСНИТЕЛЬНАЯ ЗАПИСКА</w:t>
      </w:r>
    </w:p>
    <w:p w:rsidR="00CB1D21" w:rsidRDefault="003D59B3" w:rsidP="00CB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65DF" w:rsidRDefault="00EE65DF" w:rsidP="00CB1D21">
      <w:pPr>
        <w:spacing w:after="0"/>
        <w:ind w:firstLine="708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E65DF">
        <w:rPr>
          <w:rStyle w:val="apple-style-span"/>
          <w:rFonts w:ascii="Times New Roman" w:hAnsi="Times New Roman"/>
          <w:sz w:val="28"/>
          <w:szCs w:val="28"/>
        </w:rPr>
        <w:t xml:space="preserve">Рабочая программа по предмету </w:t>
      </w:r>
      <w:r>
        <w:rPr>
          <w:rStyle w:val="apple-style-span"/>
          <w:rFonts w:ascii="Times New Roman" w:hAnsi="Times New Roman"/>
          <w:sz w:val="28"/>
          <w:szCs w:val="28"/>
        </w:rPr>
        <w:t>«Музыка»</w:t>
      </w:r>
      <w:r w:rsidRPr="00EE65DF">
        <w:rPr>
          <w:rStyle w:val="apple-style-span"/>
          <w:rFonts w:ascii="Times New Roman" w:hAnsi="Times New Roman"/>
          <w:sz w:val="28"/>
          <w:szCs w:val="28"/>
        </w:rPr>
        <w:t xml:space="preserve"> для </w:t>
      </w:r>
      <w:r>
        <w:rPr>
          <w:rStyle w:val="apple-style-span"/>
          <w:rFonts w:ascii="Times New Roman" w:hAnsi="Times New Roman"/>
          <w:sz w:val="28"/>
          <w:szCs w:val="28"/>
        </w:rPr>
        <w:t>5</w:t>
      </w:r>
      <w:r w:rsidRPr="00EE65DF">
        <w:rPr>
          <w:rStyle w:val="apple-style-span"/>
          <w:rFonts w:ascii="Times New Roman" w:hAnsi="Times New Roman"/>
          <w:sz w:val="28"/>
          <w:szCs w:val="28"/>
        </w:rPr>
        <w:t xml:space="preserve"> класса составлена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и на основе школьной адаптированной основной общеобразовательной программы. </w:t>
      </w:r>
    </w:p>
    <w:p w:rsidR="00073506" w:rsidRDefault="00073506" w:rsidP="00CB1D21">
      <w:pPr>
        <w:spacing w:after="0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Style w:val="apple-style-span"/>
          <w:rFonts w:ascii="Times New Roman" w:hAnsi="Times New Roman"/>
          <w:sz w:val="28"/>
          <w:szCs w:val="28"/>
        </w:rPr>
        <w:t>―</w:t>
      </w:r>
      <w:r>
        <w:rPr>
          <w:rFonts w:ascii="Times New Roman" w:hAnsi="Times New Roman"/>
          <w:sz w:val="28"/>
          <w:szCs w:val="28"/>
        </w:rPr>
        <w:t xml:space="preserve"> </w:t>
      </w:r>
      <w:r w:rsidR="002D2C2A">
        <w:rPr>
          <w:rFonts w:ascii="Times New Roman" w:hAnsi="Times New Roman"/>
          <w:sz w:val="28"/>
          <w:szCs w:val="28"/>
        </w:rPr>
        <w:t>Основная цель обучения музыке</w:t>
      </w:r>
      <w:r w:rsidR="002D2C2A" w:rsidRPr="00523627">
        <w:rPr>
          <w:rFonts w:ascii="Times New Roman" w:hAnsi="Times New Roman"/>
          <w:sz w:val="28"/>
          <w:szCs w:val="28"/>
        </w:rPr>
        <w:t xml:space="preserve"> детей с легкой умственной отсталостью</w:t>
      </w:r>
      <w:r w:rsidR="002D2C2A">
        <w:rPr>
          <w:rFonts w:ascii="Times New Roman" w:hAnsi="Times New Roman"/>
          <w:sz w:val="28"/>
          <w:szCs w:val="28"/>
        </w:rPr>
        <w:t xml:space="preserve"> </w:t>
      </w:r>
      <w:r w:rsidR="002D2C2A" w:rsidRPr="00523627">
        <w:rPr>
          <w:rFonts w:ascii="Times New Roman" w:hAnsi="Times New Roman"/>
          <w:sz w:val="28"/>
          <w:szCs w:val="28"/>
        </w:rPr>
        <w:t>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</w:t>
      </w:r>
      <w:r w:rsidR="002D2C2A">
        <w:rPr>
          <w:rFonts w:ascii="Times New Roman" w:hAnsi="Times New Roman"/>
          <w:sz w:val="28"/>
          <w:szCs w:val="28"/>
        </w:rPr>
        <w:t>турного опыта</w:t>
      </w:r>
      <w:r w:rsidR="002D2C2A" w:rsidRPr="00523627">
        <w:rPr>
          <w:rFonts w:ascii="Times New Roman" w:hAnsi="Times New Roman"/>
          <w:sz w:val="28"/>
          <w:szCs w:val="28"/>
        </w:rPr>
        <w:t>, подготовки их к жизни в совреме</w:t>
      </w:r>
      <w:r w:rsidR="002D2C2A">
        <w:rPr>
          <w:rFonts w:ascii="Times New Roman" w:hAnsi="Times New Roman"/>
          <w:sz w:val="28"/>
          <w:szCs w:val="28"/>
        </w:rPr>
        <w:t xml:space="preserve">нном обществе, </w:t>
      </w:r>
      <w:r>
        <w:rPr>
          <w:rFonts w:ascii="Times New Roman" w:hAnsi="Times New Roman"/>
          <w:sz w:val="28"/>
          <w:szCs w:val="28"/>
        </w:rPr>
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D87BDF" w:rsidRPr="006B482C" w:rsidRDefault="00D87BDF" w:rsidP="00CB1D21">
      <w:pPr>
        <w:pStyle w:val="a6"/>
        <w:spacing w:line="276" w:lineRule="auto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B482C">
        <w:rPr>
          <w:rFonts w:ascii="Times New Roman" w:hAnsi="Times New Roman"/>
          <w:b/>
          <w:bCs/>
          <w:color w:val="auto"/>
          <w:sz w:val="28"/>
          <w:szCs w:val="28"/>
        </w:rPr>
        <w:t>Основные задачи реализации содержания предмета Музыка:</w:t>
      </w:r>
    </w:p>
    <w:p w:rsidR="002D2C2A" w:rsidRDefault="002D2C2A" w:rsidP="00CB1D21">
      <w:pPr>
        <w:pStyle w:val="a6"/>
        <w:spacing w:line="276" w:lineRule="auto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D87BDF" w:rsidRPr="006B482C">
        <w:rPr>
          <w:rFonts w:ascii="Times New Roman" w:hAnsi="Times New Roman"/>
          <w:bCs/>
          <w:color w:val="auto"/>
          <w:sz w:val="28"/>
          <w:szCs w:val="28"/>
        </w:rPr>
        <w:t xml:space="preserve">Формирование и развитие элементарных умений и навыков, способствующих адекватному восприятию музыкальных произведений и их исполнению. </w:t>
      </w:r>
    </w:p>
    <w:p w:rsidR="002D2C2A" w:rsidRDefault="002D2C2A" w:rsidP="00CB1D21">
      <w:pPr>
        <w:pStyle w:val="a6"/>
        <w:spacing w:line="276" w:lineRule="auto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D87BDF" w:rsidRPr="006B482C">
        <w:rPr>
          <w:rFonts w:ascii="Times New Roman" w:hAnsi="Times New Roman"/>
          <w:bCs/>
          <w:color w:val="auto"/>
          <w:sz w:val="28"/>
          <w:szCs w:val="28"/>
        </w:rPr>
        <w:t>Развитие интереса к музыкальному искусству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  <w:r w:rsidR="00D87BDF" w:rsidRPr="006B482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D87BDF" w:rsidRDefault="002D2C2A" w:rsidP="00CB1D21">
      <w:pPr>
        <w:pStyle w:val="a6"/>
        <w:spacing w:line="276" w:lineRule="auto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- Ф</w:t>
      </w:r>
      <w:r w:rsidR="00D87BDF" w:rsidRPr="006B482C">
        <w:rPr>
          <w:rFonts w:ascii="Times New Roman" w:hAnsi="Times New Roman"/>
          <w:bCs/>
          <w:color w:val="auto"/>
          <w:sz w:val="28"/>
          <w:szCs w:val="28"/>
        </w:rPr>
        <w:t>ормирование простейших эстетических ориентиров.</w:t>
      </w:r>
    </w:p>
    <w:p w:rsidR="002D2C2A" w:rsidRPr="00073506" w:rsidRDefault="002D2C2A" w:rsidP="00CB1D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E8A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образования обучающихся с </w:t>
      </w:r>
      <w:r w:rsidRPr="009B5E8A">
        <w:rPr>
          <w:rFonts w:ascii="Times New Roman" w:hAnsi="Times New Roman"/>
          <w:sz w:val="28"/>
          <w:szCs w:val="28"/>
        </w:rPr>
        <w:t>умственно</w:t>
      </w:r>
      <w:r>
        <w:rPr>
          <w:rFonts w:ascii="Times New Roman" w:hAnsi="Times New Roman"/>
          <w:sz w:val="28"/>
          <w:szCs w:val="28"/>
        </w:rPr>
        <w:t>й</w:t>
      </w:r>
      <w:r w:rsidRPr="009B5E8A">
        <w:rPr>
          <w:rFonts w:ascii="Times New Roman" w:hAnsi="Times New Roman"/>
          <w:sz w:val="28"/>
          <w:szCs w:val="28"/>
        </w:rPr>
        <w:t xml:space="preserve"> отстал</w:t>
      </w:r>
      <w:r>
        <w:rPr>
          <w:rFonts w:ascii="Times New Roman" w:hAnsi="Times New Roman"/>
          <w:sz w:val="28"/>
          <w:szCs w:val="28"/>
        </w:rPr>
        <w:t xml:space="preserve">остью и адаптированной </w:t>
      </w:r>
      <w:r w:rsidRPr="009B5E8A"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школы и </w:t>
      </w:r>
      <w:r w:rsidRPr="00761A89">
        <w:rPr>
          <w:rFonts w:ascii="Times New Roman" w:hAnsi="Times New Roman" w:cs="Times New Roman"/>
          <w:sz w:val="28"/>
          <w:szCs w:val="28"/>
        </w:rPr>
        <w:t xml:space="preserve">ориентирована на работу </w:t>
      </w:r>
      <w:r w:rsidRPr="00073506">
        <w:rPr>
          <w:rFonts w:ascii="Times New Roman" w:hAnsi="Times New Roman" w:cs="Times New Roman"/>
          <w:i/>
          <w:sz w:val="28"/>
          <w:szCs w:val="28"/>
        </w:rPr>
        <w:t>по учебно-методическому комплекту:</w:t>
      </w:r>
    </w:p>
    <w:p w:rsidR="002D2C2A" w:rsidRDefault="002D2C2A" w:rsidP="00CB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EE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2D2C2A" w:rsidRPr="00242B01" w:rsidRDefault="002D2C2A" w:rsidP="00CB1D21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C93CEE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C93CE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 – М.: </w:t>
      </w:r>
      <w:r w:rsidRPr="00C93CEE">
        <w:rPr>
          <w:rFonts w:ascii="Times New Roman" w:hAnsi="Times New Roman" w:cs="Times New Roman"/>
          <w:sz w:val="28"/>
          <w:szCs w:val="28"/>
        </w:rPr>
        <w:t>«Просвещение», 20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93CEE">
        <w:rPr>
          <w:rFonts w:ascii="Times New Roman" w:hAnsi="Times New Roman" w:cs="Times New Roman"/>
          <w:sz w:val="28"/>
          <w:szCs w:val="28"/>
        </w:rPr>
        <w:t>.</w:t>
      </w:r>
    </w:p>
    <w:p w:rsidR="002D2C2A" w:rsidRDefault="002D2C2A" w:rsidP="00CB1D21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17">
        <w:rPr>
          <w:rFonts w:ascii="Times New Roman" w:hAnsi="Times New Roman" w:cs="Times New Roman"/>
          <w:sz w:val="28"/>
          <w:szCs w:val="28"/>
        </w:rPr>
        <w:t xml:space="preserve">Музыка: </w:t>
      </w:r>
      <w:proofErr w:type="spellStart"/>
      <w:r w:rsidRPr="000D4717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 xml:space="preserve"> учащихся 4 </w:t>
      </w:r>
      <w:proofErr w:type="spellStart"/>
      <w:r w:rsidRPr="000D47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 xml:space="preserve">. нач. </w:t>
      </w:r>
      <w:proofErr w:type="spellStart"/>
      <w:proofErr w:type="gramStart"/>
      <w:r w:rsidRPr="000D471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0D4717">
        <w:rPr>
          <w:rFonts w:ascii="Times New Roman" w:hAnsi="Times New Roman" w:cs="Times New Roman"/>
          <w:sz w:val="28"/>
          <w:szCs w:val="28"/>
        </w:rPr>
        <w:t xml:space="preserve"> Е.Д. Критская, Г.П. Сергеева, Т.С. </w:t>
      </w:r>
      <w:proofErr w:type="spellStart"/>
      <w:r w:rsidRPr="000D4717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>. – 2-е изд. – М.: «Просвещение», 2001.</w:t>
      </w:r>
    </w:p>
    <w:p w:rsidR="002D2C2A" w:rsidRDefault="002D2C2A" w:rsidP="00CB1D21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17">
        <w:rPr>
          <w:rFonts w:ascii="Times New Roman" w:hAnsi="Times New Roman" w:cs="Times New Roman"/>
          <w:sz w:val="28"/>
          <w:szCs w:val="28"/>
        </w:rPr>
        <w:t xml:space="preserve">Музыка: </w:t>
      </w:r>
      <w:proofErr w:type="spellStart"/>
      <w:r w:rsidRPr="000D4717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 xml:space="preserve"> учащихся 5 </w:t>
      </w:r>
      <w:proofErr w:type="spellStart"/>
      <w:r w:rsidRPr="000D47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 xml:space="preserve">. / Е.Д. Критская, Г.П. Сергеева, Т.С. </w:t>
      </w:r>
      <w:proofErr w:type="spellStart"/>
      <w:r w:rsidRPr="000D4717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0D4717">
        <w:rPr>
          <w:rFonts w:ascii="Times New Roman" w:hAnsi="Times New Roman" w:cs="Times New Roman"/>
          <w:sz w:val="28"/>
          <w:szCs w:val="28"/>
        </w:rPr>
        <w:t xml:space="preserve">. – 2-е изд. – М.: «Просвещение», 2001. </w:t>
      </w:r>
    </w:p>
    <w:p w:rsidR="002D2C2A" w:rsidRPr="007C177E" w:rsidRDefault="002D2C2A" w:rsidP="00CB1D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77E">
        <w:rPr>
          <w:rFonts w:ascii="Times New Roman" w:hAnsi="Times New Roman" w:cs="Times New Roman"/>
          <w:i/>
          <w:sz w:val="28"/>
          <w:szCs w:val="28"/>
        </w:rPr>
        <w:t>Рабочие тетради, используемые учителем в качестве раздаточного материала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D2C2A" w:rsidRPr="009263DA" w:rsidRDefault="002D2C2A" w:rsidP="00CB1D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DA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9263D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9263DA">
        <w:rPr>
          <w:rFonts w:ascii="Times New Roman" w:hAnsi="Times New Roman" w:cs="Times New Roman"/>
          <w:sz w:val="28"/>
          <w:szCs w:val="28"/>
        </w:rPr>
        <w:t xml:space="preserve">. Рабочая тетрадь «Музыка.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63DA">
        <w:rPr>
          <w:rFonts w:ascii="Times New Roman" w:hAnsi="Times New Roman" w:cs="Times New Roman"/>
          <w:sz w:val="28"/>
          <w:szCs w:val="28"/>
        </w:rPr>
        <w:t xml:space="preserve"> класс». / Москва. Изд. «Просвещение», 2012.</w:t>
      </w:r>
    </w:p>
    <w:p w:rsidR="002D2C2A" w:rsidRPr="009263DA" w:rsidRDefault="002D2C2A" w:rsidP="00CB1D2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3DA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9263D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9263DA">
        <w:rPr>
          <w:rFonts w:ascii="Times New Roman" w:hAnsi="Times New Roman" w:cs="Times New Roman"/>
          <w:sz w:val="28"/>
          <w:szCs w:val="28"/>
        </w:rPr>
        <w:t xml:space="preserve">. Рабочая тетрадь «Музыка.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63DA">
        <w:rPr>
          <w:rFonts w:ascii="Times New Roman" w:hAnsi="Times New Roman" w:cs="Times New Roman"/>
          <w:sz w:val="28"/>
          <w:szCs w:val="28"/>
        </w:rPr>
        <w:t xml:space="preserve"> класс». / Москва. Изд. «Просвещение», 2012.</w:t>
      </w:r>
    </w:p>
    <w:p w:rsidR="002D2C2A" w:rsidRDefault="002D2C2A" w:rsidP="00CB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Фонохрестоматии по предмету</w:t>
      </w:r>
    </w:p>
    <w:p w:rsidR="002D2C2A" w:rsidRPr="00C93CEE" w:rsidRDefault="002D2C2A" w:rsidP="00CB1D2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EE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C93CE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93CEE">
        <w:rPr>
          <w:rFonts w:ascii="Times New Roman" w:hAnsi="Times New Roman" w:cs="Times New Roman"/>
          <w:sz w:val="28"/>
          <w:szCs w:val="28"/>
        </w:rPr>
        <w:t xml:space="preserve">. Фонохрестоматия музыкального материала к учебнику «Музыка.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3CEE">
        <w:rPr>
          <w:rFonts w:ascii="Times New Roman" w:hAnsi="Times New Roman" w:cs="Times New Roman"/>
          <w:sz w:val="28"/>
          <w:szCs w:val="28"/>
        </w:rPr>
        <w:t xml:space="preserve"> класс».  Изд. «Просвещение», 2009.</w:t>
      </w:r>
    </w:p>
    <w:p w:rsidR="002D2C2A" w:rsidRPr="00C93CEE" w:rsidRDefault="002D2C2A" w:rsidP="00CB1D2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EE"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 w:rsidRPr="00C93CE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93CEE">
        <w:rPr>
          <w:rFonts w:ascii="Times New Roman" w:hAnsi="Times New Roman" w:cs="Times New Roman"/>
          <w:sz w:val="28"/>
          <w:szCs w:val="28"/>
        </w:rPr>
        <w:t xml:space="preserve">. Фонохрестоматия музыкального материала к учебнику «Музыка.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3CEE">
        <w:rPr>
          <w:rFonts w:ascii="Times New Roman" w:hAnsi="Times New Roman" w:cs="Times New Roman"/>
          <w:sz w:val="28"/>
          <w:szCs w:val="28"/>
        </w:rPr>
        <w:t xml:space="preserve"> класс».  Изд. «Просвещение», 2009.</w:t>
      </w:r>
    </w:p>
    <w:p w:rsidR="002D2C2A" w:rsidRDefault="002D2C2A" w:rsidP="00CB1D2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CEE">
        <w:rPr>
          <w:rFonts w:ascii="Times New Roman" w:hAnsi="Times New Roman" w:cs="Times New Roman"/>
          <w:sz w:val="28"/>
          <w:szCs w:val="28"/>
        </w:rPr>
        <w:lastRenderedPageBreak/>
        <w:t xml:space="preserve">Е.Д. Критская, Г.П. Сергеева, Т.С. </w:t>
      </w:r>
      <w:proofErr w:type="spellStart"/>
      <w:r w:rsidRPr="00C93CE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C93CEE">
        <w:rPr>
          <w:rFonts w:ascii="Times New Roman" w:hAnsi="Times New Roman" w:cs="Times New Roman"/>
          <w:sz w:val="28"/>
          <w:szCs w:val="28"/>
        </w:rPr>
        <w:t xml:space="preserve">. Фонохрестоматия музыкального материала к учебнику «Музыка.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3CEE">
        <w:rPr>
          <w:rFonts w:ascii="Times New Roman" w:hAnsi="Times New Roman" w:cs="Times New Roman"/>
          <w:sz w:val="28"/>
          <w:szCs w:val="28"/>
        </w:rPr>
        <w:t xml:space="preserve"> класс».  Изд. «Просвещение», 2009.</w:t>
      </w:r>
    </w:p>
    <w:p w:rsidR="002D2C2A" w:rsidRDefault="002D2C2A" w:rsidP="00CB1D21">
      <w:pPr>
        <w:shd w:val="clear" w:color="auto" w:fill="FFFFFF"/>
        <w:spacing w:after="0"/>
        <w:ind w:right="-62"/>
        <w:jc w:val="both"/>
        <w:rPr>
          <w:rFonts w:ascii="Times New Roman" w:hAnsi="Times New Roman"/>
          <w:spacing w:val="5"/>
          <w:sz w:val="28"/>
          <w:szCs w:val="28"/>
        </w:rPr>
      </w:pPr>
    </w:p>
    <w:p w:rsidR="002D2C2A" w:rsidRPr="002D2C2A" w:rsidRDefault="002D2C2A" w:rsidP="00CB1D21">
      <w:pPr>
        <w:shd w:val="clear" w:color="auto" w:fill="FFFFFF"/>
        <w:spacing w:after="0"/>
        <w:ind w:right="-62" w:firstLine="360"/>
        <w:jc w:val="both"/>
        <w:rPr>
          <w:rFonts w:ascii="Times New Roman" w:hAnsi="Times New Roman"/>
          <w:spacing w:val="5"/>
          <w:sz w:val="28"/>
          <w:szCs w:val="28"/>
        </w:rPr>
      </w:pPr>
      <w:r w:rsidRPr="002D2C2A">
        <w:rPr>
          <w:rFonts w:ascii="Times New Roman" w:hAnsi="Times New Roman"/>
          <w:spacing w:val="5"/>
          <w:sz w:val="28"/>
          <w:szCs w:val="28"/>
        </w:rPr>
        <w:t xml:space="preserve">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 Содержание обучения имеет практическую направленность: подготовить учащихся к непосредственному включению в жизнь, в трудовую деятельность в условиях современного производства.  В  программе  принцип  коррекционной  направленности  обучения  является ведущим.  В  ней  конкретизированы  пути  и  средства  исправления  недостатков  общего, речевого,  и  нравственного  воспитания  умственно  отсталых  детей  в  процессе  овладения учебным предметом. Обучение умственно отсталых учащихся носит воспитывающий характер. Аномальное состояние ребенка затрудняет решение задач воспитания, но не снимает их. </w:t>
      </w:r>
    </w:p>
    <w:p w:rsidR="002D2C2A" w:rsidRDefault="002D2C2A" w:rsidP="00CB1D2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2C2A" w:rsidRPr="00DC1E73" w:rsidRDefault="002D2C2A" w:rsidP="002D2C2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5410D"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DC1E73">
        <w:rPr>
          <w:rFonts w:ascii="Times New Roman" w:hAnsi="Times New Roman"/>
          <w:b/>
          <w:bCs/>
          <w:sz w:val="28"/>
          <w:szCs w:val="28"/>
        </w:rPr>
        <w:t xml:space="preserve">. ОБЩАЯ ХАРАКТЕРИСТИКА УЧЕБНОГО ПРЕДМЕТА </w:t>
      </w:r>
    </w:p>
    <w:p w:rsidR="002D2C2A" w:rsidRPr="00DC1E73" w:rsidRDefault="002D2C2A" w:rsidP="002D2C2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1E73">
        <w:rPr>
          <w:rFonts w:ascii="Times New Roman" w:hAnsi="Times New Roman"/>
          <w:b/>
          <w:sz w:val="28"/>
          <w:szCs w:val="28"/>
        </w:rPr>
        <w:t xml:space="preserve"> с учетом особенностей его освоения обучающимися</w:t>
      </w:r>
    </w:p>
    <w:p w:rsidR="00073506" w:rsidRDefault="00073506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Основной формой музыкально-эстетичес</w:t>
      </w:r>
      <w:r>
        <w:rPr>
          <w:rFonts w:ascii="Times New Roman" w:hAnsi="Times New Roman" w:cs="Times New Roman"/>
          <w:sz w:val="28"/>
          <w:szCs w:val="28"/>
        </w:rPr>
        <w:t xml:space="preserve">кого воспитания </w:t>
      </w:r>
      <w:r w:rsidR="007C177E">
        <w:rPr>
          <w:rFonts w:ascii="Times New Roman" w:hAnsi="Times New Roman" w:cs="Times New Roman"/>
          <w:sz w:val="28"/>
          <w:szCs w:val="28"/>
        </w:rPr>
        <w:t xml:space="preserve">в школе для обучающихся с умственной отсталостью </w:t>
      </w:r>
      <w:r>
        <w:rPr>
          <w:rFonts w:ascii="Times New Roman" w:hAnsi="Times New Roman" w:cs="Times New Roman"/>
          <w:sz w:val="28"/>
          <w:szCs w:val="28"/>
        </w:rPr>
        <w:t>являются уроки м</w:t>
      </w:r>
      <w:r w:rsidRPr="006E19A6">
        <w:rPr>
          <w:rFonts w:ascii="Times New Roman" w:hAnsi="Times New Roman" w:cs="Times New Roman"/>
          <w:sz w:val="28"/>
          <w:szCs w:val="28"/>
        </w:rPr>
        <w:t>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506" w:rsidRPr="006E19A6" w:rsidRDefault="00073506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Занятия музыкой способствуют развитию нравственных качеств обучающегося, адаптации его в обществе. В связи с этим в основе обучения музыке и пению заложены следующие принципы:</w:t>
      </w:r>
    </w:p>
    <w:p w:rsidR="00073506" w:rsidRPr="006E19A6" w:rsidRDefault="00073506" w:rsidP="00CB1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 xml:space="preserve">- художественность и </w:t>
      </w:r>
      <w:proofErr w:type="spellStart"/>
      <w:r w:rsidRPr="006E19A6">
        <w:rPr>
          <w:rFonts w:ascii="Times New Roman" w:hAnsi="Times New Roman" w:cs="Times New Roman"/>
          <w:sz w:val="28"/>
          <w:szCs w:val="28"/>
        </w:rPr>
        <w:t>культурообразность</w:t>
      </w:r>
      <w:proofErr w:type="spellEnd"/>
      <w:r w:rsidRPr="006E19A6">
        <w:rPr>
          <w:rFonts w:ascii="Times New Roman" w:hAnsi="Times New Roman" w:cs="Times New Roman"/>
          <w:sz w:val="28"/>
          <w:szCs w:val="28"/>
        </w:rPr>
        <w:t xml:space="preserve"> содержания; </w:t>
      </w:r>
    </w:p>
    <w:p w:rsidR="00073506" w:rsidRPr="006E19A6" w:rsidRDefault="00073506" w:rsidP="00CB1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- коррекционная направленность обучения;</w:t>
      </w:r>
    </w:p>
    <w:p w:rsidR="00073506" w:rsidRPr="006E19A6" w:rsidRDefault="00073506" w:rsidP="00CB1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- оптимистическая перспектива образования;</w:t>
      </w:r>
      <w:r w:rsidRPr="006E19A6">
        <w:rPr>
          <w:rFonts w:ascii="Times New Roman" w:hAnsi="Times New Roman" w:cs="Times New Roman"/>
          <w:sz w:val="28"/>
          <w:szCs w:val="28"/>
        </w:rPr>
        <w:tab/>
      </w:r>
    </w:p>
    <w:p w:rsidR="00073506" w:rsidRPr="006E19A6" w:rsidRDefault="00073506" w:rsidP="00CB1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- индивидуализация и дифференциация процесса обучения;</w:t>
      </w:r>
    </w:p>
    <w:p w:rsidR="00073506" w:rsidRPr="006E19A6" w:rsidRDefault="00073506" w:rsidP="00CB1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—</w:t>
      </w:r>
      <w:r w:rsidRPr="006E19A6">
        <w:rPr>
          <w:rFonts w:ascii="Times New Roman" w:hAnsi="Times New Roman" w:cs="Times New Roman"/>
          <w:sz w:val="28"/>
          <w:szCs w:val="28"/>
        </w:rPr>
        <w:tab/>
        <w:t>комплексное обучение на основе передовых психолого-медико-педагогических технологий.</w:t>
      </w:r>
    </w:p>
    <w:p w:rsidR="00073506" w:rsidRPr="006E19A6" w:rsidRDefault="00073506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Для осуществления этих принципов учителю музыки необходимо разбираться в структуре аномального развития личности ребенка; оценивать уровень развития музыкальных, творческих возможностей, характер эмоциональных нарушений.</w:t>
      </w:r>
    </w:p>
    <w:p w:rsidR="00073506" w:rsidRDefault="00073506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A6">
        <w:rPr>
          <w:rFonts w:ascii="Times New Roman" w:hAnsi="Times New Roman" w:cs="Times New Roman"/>
          <w:sz w:val="28"/>
          <w:szCs w:val="28"/>
        </w:rPr>
        <w:t>Наряду с освоением обучающимся нового материала важнейшей задачей учителя становится повторение и закрепление ранее изученного. Это поможет ребенку вспомнить полюбившиеся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</w:t>
      </w:r>
    </w:p>
    <w:p w:rsidR="00CB1D21" w:rsidRDefault="00CB1D21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440" w:rsidRPr="007C177E" w:rsidRDefault="00865440" w:rsidP="002D2C2A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:rsidR="002D2C2A" w:rsidRPr="00DC1E73" w:rsidRDefault="002D2C2A" w:rsidP="002D2C2A">
      <w:pPr>
        <w:rPr>
          <w:rFonts w:ascii="Times New Roman" w:hAnsi="Times New Roman"/>
          <w:b/>
          <w:sz w:val="28"/>
          <w:szCs w:val="28"/>
        </w:rPr>
      </w:pPr>
      <w:r w:rsidRPr="00DC1E73">
        <w:rPr>
          <w:rFonts w:ascii="Times New Roman" w:hAnsi="Times New Roman"/>
          <w:b/>
          <w:sz w:val="28"/>
          <w:szCs w:val="28"/>
        </w:rPr>
        <w:t>3.  МЕСТО ПРЕДМЕТА   В УЧЕБНОМ ПЛАНЕ</w:t>
      </w:r>
    </w:p>
    <w:p w:rsidR="00865440" w:rsidRPr="00031755" w:rsidRDefault="00865440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«Музыка</w:t>
      </w:r>
      <w:r w:rsidRPr="00031755">
        <w:rPr>
          <w:rFonts w:ascii="Times New Roman" w:hAnsi="Times New Roman" w:cs="Times New Roman"/>
          <w:sz w:val="28"/>
          <w:szCs w:val="28"/>
        </w:rPr>
        <w:t xml:space="preserve">» </w:t>
      </w:r>
      <w:r w:rsidR="009626A8">
        <w:rPr>
          <w:rFonts w:ascii="Times New Roman" w:hAnsi="Times New Roman" w:cs="Times New Roman"/>
          <w:sz w:val="28"/>
          <w:szCs w:val="28"/>
        </w:rPr>
        <w:t xml:space="preserve">входит в базисную часть учебного плана и </w:t>
      </w:r>
      <w:r w:rsidRPr="0003175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626A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31755">
        <w:rPr>
          <w:rFonts w:ascii="Times New Roman" w:hAnsi="Times New Roman" w:cs="Times New Roman"/>
          <w:sz w:val="28"/>
          <w:szCs w:val="28"/>
        </w:rPr>
        <w:t>неотъемлемой частью</w:t>
      </w:r>
      <w:r w:rsidR="009626A8">
        <w:rPr>
          <w:rFonts w:ascii="Times New Roman" w:hAnsi="Times New Roman" w:cs="Times New Roman"/>
          <w:sz w:val="28"/>
          <w:szCs w:val="28"/>
        </w:rPr>
        <w:t>.</w:t>
      </w:r>
    </w:p>
    <w:p w:rsidR="00865440" w:rsidRPr="00031755" w:rsidRDefault="00865440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755">
        <w:rPr>
          <w:rFonts w:ascii="Times New Roman" w:hAnsi="Times New Roman" w:cs="Times New Roman"/>
          <w:sz w:val="28"/>
          <w:szCs w:val="28"/>
        </w:rPr>
        <w:t>Музыка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</w:t>
      </w:r>
    </w:p>
    <w:p w:rsidR="00865440" w:rsidRDefault="00865440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A89">
        <w:rPr>
          <w:rFonts w:ascii="Times New Roman" w:hAnsi="Times New Roman" w:cs="Times New Roman"/>
          <w:sz w:val="28"/>
          <w:szCs w:val="28"/>
        </w:rPr>
        <w:t xml:space="preserve">Программой на изучение </w:t>
      </w:r>
      <w:r>
        <w:rPr>
          <w:rFonts w:ascii="Times New Roman" w:hAnsi="Times New Roman" w:cs="Times New Roman"/>
          <w:sz w:val="28"/>
          <w:szCs w:val="28"/>
        </w:rPr>
        <w:t>музыки</w:t>
      </w:r>
      <w:r w:rsidR="001E240F">
        <w:rPr>
          <w:rFonts w:ascii="Times New Roman" w:hAnsi="Times New Roman" w:cs="Times New Roman"/>
          <w:sz w:val="28"/>
          <w:szCs w:val="28"/>
        </w:rPr>
        <w:t xml:space="preserve"> в 5</w:t>
      </w:r>
      <w:r w:rsidRPr="00761A89">
        <w:rPr>
          <w:rFonts w:ascii="Times New Roman" w:hAnsi="Times New Roman" w:cs="Times New Roman"/>
          <w:sz w:val="28"/>
          <w:szCs w:val="28"/>
        </w:rPr>
        <w:t xml:space="preserve"> классах выделяется</w:t>
      </w:r>
      <w:r w:rsidR="001E2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761A89">
        <w:rPr>
          <w:rFonts w:ascii="Times New Roman" w:hAnsi="Times New Roman" w:cs="Times New Roman"/>
          <w:sz w:val="28"/>
          <w:szCs w:val="28"/>
        </w:rPr>
        <w:t xml:space="preserve"> ч.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3506">
        <w:rPr>
          <w:rFonts w:ascii="Times New Roman" w:hAnsi="Times New Roman" w:cs="Times New Roman"/>
          <w:sz w:val="28"/>
          <w:szCs w:val="28"/>
        </w:rPr>
        <w:t xml:space="preserve"> ч в неделю, 3</w:t>
      </w:r>
      <w:r w:rsidR="00B263AE">
        <w:rPr>
          <w:rFonts w:ascii="Times New Roman" w:hAnsi="Times New Roman" w:cs="Times New Roman"/>
          <w:sz w:val="28"/>
          <w:szCs w:val="28"/>
        </w:rPr>
        <w:t>4</w:t>
      </w:r>
      <w:r w:rsidRPr="00761A89">
        <w:rPr>
          <w:rFonts w:ascii="Times New Roman" w:hAnsi="Times New Roman" w:cs="Times New Roman"/>
          <w:sz w:val="28"/>
          <w:szCs w:val="28"/>
        </w:rPr>
        <w:t xml:space="preserve"> учебные недели). </w:t>
      </w:r>
      <w:r w:rsidRPr="007C177E">
        <w:rPr>
          <w:rFonts w:ascii="Times New Roman" w:hAnsi="Times New Roman" w:cs="Times New Roman"/>
          <w:sz w:val="28"/>
          <w:szCs w:val="28"/>
        </w:rPr>
        <w:t>С учетом специфики нашего образовательного учреждения реализуется программа по музыке (автор И.В.Евтушенко,</w:t>
      </w:r>
      <w:r w:rsidR="007C177E" w:rsidRPr="007C177E">
        <w:rPr>
          <w:rFonts w:ascii="Times New Roman" w:hAnsi="Times New Roman" w:cs="Times New Roman"/>
          <w:sz w:val="28"/>
          <w:szCs w:val="28"/>
        </w:rPr>
        <w:t xml:space="preserve"> 2011</w:t>
      </w:r>
      <w:r w:rsidR="007C177E">
        <w:rPr>
          <w:rFonts w:ascii="Times New Roman" w:hAnsi="Times New Roman" w:cs="Times New Roman"/>
          <w:sz w:val="28"/>
          <w:szCs w:val="28"/>
        </w:rPr>
        <w:t xml:space="preserve"> год</w:t>
      </w:r>
      <w:r w:rsidR="007C177E" w:rsidRPr="007C177E">
        <w:rPr>
          <w:rFonts w:ascii="Times New Roman" w:hAnsi="Times New Roman" w:cs="Times New Roman"/>
          <w:sz w:val="28"/>
          <w:szCs w:val="28"/>
        </w:rPr>
        <w:t>)</w:t>
      </w:r>
      <w:r w:rsidR="007C177E">
        <w:rPr>
          <w:rFonts w:ascii="Times New Roman" w:hAnsi="Times New Roman" w:cs="Times New Roman"/>
          <w:sz w:val="28"/>
          <w:szCs w:val="28"/>
        </w:rPr>
        <w:t>.</w:t>
      </w:r>
    </w:p>
    <w:p w:rsidR="005B7F39" w:rsidRDefault="005B7F39" w:rsidP="00CB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F39" w:rsidRPr="002B7BF4" w:rsidRDefault="005B7F39" w:rsidP="00CB1D2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7BF4">
        <w:rPr>
          <w:rFonts w:ascii="Times New Roman" w:hAnsi="Times New Roman"/>
          <w:sz w:val="28"/>
          <w:szCs w:val="28"/>
        </w:rPr>
        <w:t xml:space="preserve">В настоящей рабочей программе на уроки </w:t>
      </w:r>
      <w:r>
        <w:rPr>
          <w:rFonts w:ascii="Times New Roman" w:hAnsi="Times New Roman"/>
          <w:sz w:val="28"/>
          <w:szCs w:val="28"/>
        </w:rPr>
        <w:t xml:space="preserve">«Музыка» в 2022-2023 </w:t>
      </w:r>
      <w:r w:rsidRPr="002B7BF4">
        <w:rPr>
          <w:rFonts w:ascii="Times New Roman" w:hAnsi="Times New Roman"/>
          <w:sz w:val="28"/>
          <w:szCs w:val="28"/>
        </w:rPr>
        <w:t>учебном году отводится</w:t>
      </w:r>
      <w:r w:rsidR="00CB1D21">
        <w:rPr>
          <w:rFonts w:ascii="Times New Roman" w:hAnsi="Times New Roman"/>
          <w:sz w:val="28"/>
          <w:szCs w:val="28"/>
        </w:rPr>
        <w:t xml:space="preserve"> 34 недели, 34 часа</w:t>
      </w:r>
      <w:r w:rsidRPr="002B7BF4">
        <w:rPr>
          <w:rFonts w:ascii="Times New Roman" w:hAnsi="Times New Roman"/>
          <w:sz w:val="28"/>
          <w:szCs w:val="28"/>
        </w:rPr>
        <w:t xml:space="preserve"> </w:t>
      </w:r>
    </w:p>
    <w:p w:rsidR="005B7F39" w:rsidRPr="00053C44" w:rsidRDefault="005B7F39" w:rsidP="005B7F39">
      <w:pPr>
        <w:spacing w:after="0" w:line="24" w:lineRule="atLeast"/>
        <w:ind w:left="180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6"/>
        <w:gridCol w:w="1598"/>
        <w:gridCol w:w="1975"/>
        <w:gridCol w:w="2574"/>
        <w:gridCol w:w="1728"/>
        <w:gridCol w:w="1723"/>
      </w:tblGrid>
      <w:tr w:rsidR="00FD1DD2" w:rsidRPr="00FD1DD2" w:rsidTr="00CB1D21">
        <w:tc>
          <w:tcPr>
            <w:tcW w:w="966" w:type="dxa"/>
            <w:vAlign w:val="center"/>
          </w:tcPr>
          <w:p w:rsidR="00FD1DD2" w:rsidRPr="00FD1DD2" w:rsidRDefault="00FD1DD2" w:rsidP="00FD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98" w:type="dxa"/>
            <w:vAlign w:val="center"/>
          </w:tcPr>
          <w:p w:rsidR="00FD1DD2" w:rsidRPr="00FD1DD2" w:rsidRDefault="00FD1DD2" w:rsidP="00FD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D2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75" w:type="dxa"/>
            <w:vAlign w:val="center"/>
          </w:tcPr>
          <w:p w:rsidR="00FD1DD2" w:rsidRPr="00FD1DD2" w:rsidRDefault="00FD1DD2" w:rsidP="00FD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D2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2574" w:type="dxa"/>
            <w:vAlign w:val="center"/>
          </w:tcPr>
          <w:p w:rsidR="00FD1DD2" w:rsidRPr="00FD1DD2" w:rsidRDefault="00FD1DD2" w:rsidP="00FD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1728" w:type="dxa"/>
            <w:vAlign w:val="center"/>
          </w:tcPr>
          <w:p w:rsidR="00FD1DD2" w:rsidRPr="00FD1DD2" w:rsidRDefault="00FD1DD2" w:rsidP="00FD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четверть </w:t>
            </w:r>
          </w:p>
        </w:tc>
        <w:tc>
          <w:tcPr>
            <w:tcW w:w="1723" w:type="dxa"/>
            <w:vAlign w:val="center"/>
          </w:tcPr>
          <w:p w:rsidR="00FD1DD2" w:rsidRPr="00FD1DD2" w:rsidRDefault="00FD1DD2" w:rsidP="00FD1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год </w:t>
            </w:r>
          </w:p>
        </w:tc>
      </w:tr>
      <w:tr w:rsidR="00FD1DD2" w:rsidTr="00CB1D21">
        <w:tc>
          <w:tcPr>
            <w:tcW w:w="966" w:type="dxa"/>
            <w:vAlign w:val="center"/>
          </w:tcPr>
          <w:p w:rsidR="00FD1DD2" w:rsidRDefault="00C03AB2" w:rsidP="00FD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vAlign w:val="center"/>
          </w:tcPr>
          <w:p w:rsidR="00FD1DD2" w:rsidRDefault="00100050" w:rsidP="00FD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5" w:type="dxa"/>
            <w:vAlign w:val="center"/>
          </w:tcPr>
          <w:p w:rsidR="00FD1DD2" w:rsidRDefault="00FD1DD2" w:rsidP="00FD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4" w:type="dxa"/>
            <w:vAlign w:val="center"/>
          </w:tcPr>
          <w:p w:rsidR="00FD1DD2" w:rsidRDefault="00FD1DD2" w:rsidP="00FD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8" w:type="dxa"/>
            <w:vAlign w:val="center"/>
          </w:tcPr>
          <w:p w:rsidR="00FD1DD2" w:rsidRDefault="00FD1DD2" w:rsidP="00FD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3" w:type="dxa"/>
            <w:vAlign w:val="center"/>
          </w:tcPr>
          <w:p w:rsidR="00FD1DD2" w:rsidRDefault="00FD1DD2" w:rsidP="00FD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tbl>
      <w:tblPr>
        <w:tblpPr w:leftFromText="180" w:rightFromText="180" w:vertAnchor="text" w:horzAnchor="margin" w:tblpXSpec="center" w:tblpY="3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6662"/>
        <w:gridCol w:w="3226"/>
      </w:tblGrid>
      <w:tr w:rsidR="001E240F" w:rsidRPr="00790B66" w:rsidTr="00C03AB2">
        <w:tc>
          <w:tcPr>
            <w:tcW w:w="568" w:type="dxa"/>
          </w:tcPr>
          <w:p w:rsidR="001E240F" w:rsidRPr="000512AA" w:rsidRDefault="001E240F" w:rsidP="0010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1E240F" w:rsidRDefault="001E240F" w:rsidP="0010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8D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тематического плана </w:t>
            </w:r>
          </w:p>
          <w:p w:rsidR="001E240F" w:rsidRPr="00A7388D" w:rsidRDefault="001E240F" w:rsidP="001E2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5 класса</w:t>
            </w:r>
          </w:p>
        </w:tc>
        <w:tc>
          <w:tcPr>
            <w:tcW w:w="3226" w:type="dxa"/>
          </w:tcPr>
          <w:p w:rsidR="001E240F" w:rsidRDefault="001E240F" w:rsidP="0010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88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  <w:p w:rsidR="001E240F" w:rsidRPr="00A7388D" w:rsidRDefault="001E240F" w:rsidP="0010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240F" w:rsidRPr="00790B66" w:rsidTr="00C03AB2">
        <w:trPr>
          <w:trHeight w:val="568"/>
        </w:trPr>
        <w:tc>
          <w:tcPr>
            <w:tcW w:w="568" w:type="dxa"/>
            <w:vAlign w:val="center"/>
          </w:tcPr>
          <w:p w:rsidR="001E240F" w:rsidRPr="002B7BF4" w:rsidRDefault="001E240F" w:rsidP="006A73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BF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1E240F" w:rsidRPr="00BC12E3" w:rsidRDefault="001E240F" w:rsidP="006A7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2E3">
              <w:rPr>
                <w:rFonts w:ascii="Times New Roman" w:hAnsi="Times New Roman"/>
                <w:sz w:val="28"/>
                <w:szCs w:val="28"/>
              </w:rPr>
              <w:t xml:space="preserve">Раздел I. </w:t>
            </w:r>
            <w:r>
              <w:rPr>
                <w:rFonts w:ascii="Times New Roman" w:hAnsi="Times New Roman"/>
                <w:sz w:val="28"/>
                <w:szCs w:val="28"/>
              </w:rPr>
              <w:t>Что такое музыка?</w:t>
            </w:r>
          </w:p>
        </w:tc>
        <w:tc>
          <w:tcPr>
            <w:tcW w:w="3226" w:type="dxa"/>
            <w:vAlign w:val="center"/>
          </w:tcPr>
          <w:p w:rsidR="001E240F" w:rsidRPr="00BC12E3" w:rsidRDefault="00100050" w:rsidP="006A73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240F" w:rsidRPr="00790B66" w:rsidTr="00C03AB2">
        <w:trPr>
          <w:trHeight w:val="568"/>
        </w:trPr>
        <w:tc>
          <w:tcPr>
            <w:tcW w:w="568" w:type="dxa"/>
            <w:vAlign w:val="center"/>
          </w:tcPr>
          <w:p w:rsidR="001E240F" w:rsidRPr="002B7BF4" w:rsidRDefault="001E240F" w:rsidP="006A73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B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1E240F" w:rsidRPr="00BC12E3" w:rsidRDefault="001E240F" w:rsidP="006A7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2E3">
              <w:rPr>
                <w:rFonts w:ascii="Times New Roman" w:hAnsi="Times New Roman"/>
                <w:sz w:val="28"/>
                <w:szCs w:val="28"/>
              </w:rPr>
              <w:t xml:space="preserve">Раздел II. </w:t>
            </w:r>
            <w:r>
              <w:rPr>
                <w:rFonts w:ascii="Times New Roman" w:hAnsi="Times New Roman"/>
                <w:sz w:val="28"/>
                <w:szCs w:val="28"/>
              </w:rPr>
              <w:t>Русская и зарубежная музыка</w:t>
            </w:r>
          </w:p>
        </w:tc>
        <w:tc>
          <w:tcPr>
            <w:tcW w:w="3226" w:type="dxa"/>
            <w:vAlign w:val="center"/>
          </w:tcPr>
          <w:p w:rsidR="001E240F" w:rsidRPr="00BC12E3" w:rsidRDefault="001E240F" w:rsidP="006A73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240F" w:rsidRPr="00790B66" w:rsidTr="00C03AB2">
        <w:trPr>
          <w:trHeight w:val="568"/>
        </w:trPr>
        <w:tc>
          <w:tcPr>
            <w:tcW w:w="568" w:type="dxa"/>
            <w:vAlign w:val="center"/>
          </w:tcPr>
          <w:p w:rsidR="001E240F" w:rsidRPr="002B7BF4" w:rsidRDefault="001E240F" w:rsidP="006A73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BF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:rsidR="001E240F" w:rsidRPr="00BC12E3" w:rsidRDefault="001E240F" w:rsidP="006A7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2E3">
              <w:rPr>
                <w:rFonts w:ascii="Times New Roman" w:hAnsi="Times New Roman"/>
                <w:sz w:val="28"/>
                <w:szCs w:val="28"/>
              </w:rPr>
              <w:t xml:space="preserve">Раздел III. </w:t>
            </w:r>
            <w:r>
              <w:rPr>
                <w:rFonts w:ascii="Times New Roman" w:hAnsi="Times New Roman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3226" w:type="dxa"/>
            <w:vAlign w:val="center"/>
          </w:tcPr>
          <w:p w:rsidR="001E240F" w:rsidRPr="00BC12E3" w:rsidRDefault="001E240F" w:rsidP="006A73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240F" w:rsidRPr="00790B66" w:rsidTr="00C03AB2">
        <w:trPr>
          <w:trHeight w:val="568"/>
        </w:trPr>
        <w:tc>
          <w:tcPr>
            <w:tcW w:w="568" w:type="dxa"/>
            <w:vAlign w:val="center"/>
          </w:tcPr>
          <w:p w:rsidR="001E240F" w:rsidRPr="002B7BF4" w:rsidRDefault="001E240F" w:rsidP="006A73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7BF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1E240F" w:rsidRPr="00BC12E3" w:rsidRDefault="001E240F" w:rsidP="006A73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2E3">
              <w:rPr>
                <w:rFonts w:ascii="Times New Roman" w:hAnsi="Times New Roman"/>
                <w:sz w:val="28"/>
                <w:szCs w:val="28"/>
              </w:rPr>
              <w:t xml:space="preserve">Раздел IV. </w:t>
            </w:r>
            <w:r>
              <w:rPr>
                <w:rFonts w:ascii="Times New Roman" w:hAnsi="Times New Roman"/>
                <w:sz w:val="28"/>
                <w:szCs w:val="28"/>
              </w:rPr>
              <w:t>Можем ли мы услышать музыку</w:t>
            </w:r>
          </w:p>
        </w:tc>
        <w:tc>
          <w:tcPr>
            <w:tcW w:w="3226" w:type="dxa"/>
            <w:vAlign w:val="center"/>
          </w:tcPr>
          <w:p w:rsidR="001E240F" w:rsidRPr="00BC12E3" w:rsidRDefault="009F4195" w:rsidP="006A73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1E240F" w:rsidRDefault="001E240F" w:rsidP="002D2C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240F" w:rsidRDefault="001E240F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3DC" w:rsidRDefault="006A73DC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3DC" w:rsidRDefault="006A73DC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D21" w:rsidRDefault="00CB1D21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B2" w:rsidRDefault="00C03AB2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B2" w:rsidRDefault="00C03AB2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B2" w:rsidRPr="00031755" w:rsidRDefault="00C03AB2" w:rsidP="002D2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40F" w:rsidRPr="00034C78" w:rsidRDefault="001E240F" w:rsidP="001E24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034C78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4.  РЕЗУЛЬТАТЫ ОСВОЕНИЯ УЧЕБНОГО ПРЕДМЕТА</w:t>
      </w:r>
    </w:p>
    <w:p w:rsidR="001E240F" w:rsidRPr="006A73DC" w:rsidRDefault="001E240F" w:rsidP="006A73DC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7"/>
          <w:szCs w:val="27"/>
        </w:rPr>
      </w:pPr>
      <w:r w:rsidRPr="006A73DC">
        <w:rPr>
          <w:rFonts w:ascii="Times New Roman" w:hAnsi="Times New Roman" w:cs="Times New Roman"/>
          <w:b/>
          <w:i/>
          <w:sz w:val="27"/>
          <w:szCs w:val="27"/>
        </w:rPr>
        <w:t>Личностные результаты: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lastRenderedPageBreak/>
        <w:t>1. Осознание себя как гражданина России; формирование чувства гордости за свою Родину.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2. Формирование уважительного отношения к иному мнению, истории и культуре других народов.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3. Овладение начальными навыками адаптации в динамично изменяющемся и развивающемся мире.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4. Владение навыками коммуникации и принятыми нормами социального взаимодействия.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5.Способность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6.</w:t>
      </w:r>
      <w:r w:rsidR="006A73DC" w:rsidRPr="006A73DC">
        <w:rPr>
          <w:rFonts w:ascii="Times New Roman" w:hAnsi="Times New Roman" w:cs="Times New Roman"/>
          <w:sz w:val="27"/>
          <w:szCs w:val="27"/>
        </w:rPr>
        <w:t xml:space="preserve"> </w:t>
      </w:r>
      <w:r w:rsidRPr="006A73DC">
        <w:rPr>
          <w:rFonts w:ascii="Times New Roman" w:hAnsi="Times New Roman" w:cs="Times New Roman"/>
          <w:sz w:val="27"/>
          <w:szCs w:val="27"/>
        </w:rPr>
        <w:t>Принятие и освоение социальной роли обучающегося, формирование и развитие социально значимых мотивов учебной деятельности.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7. Развитие навыков сотрудничества с взрослыми и сверстниками в разных социальных ситуациях.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8. Формирование эстетических потребностей, ценностей и чувств.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9.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E240F" w:rsidRPr="006A73DC" w:rsidRDefault="001E240F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10.Формирование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E240F" w:rsidRPr="006A73DC" w:rsidRDefault="001E240F" w:rsidP="006A73DC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7"/>
          <w:szCs w:val="27"/>
        </w:rPr>
      </w:pPr>
      <w:r w:rsidRPr="006A73DC">
        <w:rPr>
          <w:rFonts w:ascii="Times New Roman" w:hAnsi="Times New Roman" w:cs="Times New Roman"/>
          <w:b/>
          <w:i/>
          <w:sz w:val="27"/>
          <w:szCs w:val="27"/>
        </w:rPr>
        <w:t>Предметные результаты:</w:t>
      </w:r>
    </w:p>
    <w:p w:rsidR="001E240F" w:rsidRPr="006A73DC" w:rsidRDefault="001E240F" w:rsidP="006A73DC">
      <w:pPr>
        <w:spacing w:after="0" w:line="240" w:lineRule="auto"/>
        <w:ind w:left="180" w:firstLine="528"/>
        <w:rPr>
          <w:rFonts w:ascii="Times New Roman" w:hAnsi="Times New Roman" w:cs="Times New Roman"/>
          <w:b/>
          <w:sz w:val="27"/>
          <w:szCs w:val="27"/>
        </w:rPr>
      </w:pPr>
      <w:r w:rsidRPr="006A73DC">
        <w:rPr>
          <w:rFonts w:ascii="Times New Roman" w:hAnsi="Times New Roman" w:cs="Times New Roman"/>
          <w:b/>
          <w:sz w:val="27"/>
          <w:szCs w:val="27"/>
        </w:rPr>
        <w:t xml:space="preserve">Достаточный уровень: 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самостоятельно </w:t>
      </w:r>
      <w:proofErr w:type="gram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исполнять  разученные</w:t>
      </w:r>
      <w:proofErr w:type="gram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  детские  песни;  знание  динамических оттенков (форте-громко, пиано-тихо);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</w:t>
      </w:r>
      <w:proofErr w:type="gram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иметь  представления</w:t>
      </w:r>
      <w:proofErr w:type="gram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  о  народных  музыкальных  инструментах  и  их  звучании  (домра,  мандолина,  баян,  гусли,  </w:t>
      </w:r>
      <w:proofErr w:type="spell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свирель,гармонь</w:t>
      </w:r>
      <w:proofErr w:type="spell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,  </w:t>
      </w:r>
      <w:proofErr w:type="spell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трещетка</w:t>
      </w:r>
      <w:proofErr w:type="spell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,  деревянные </w:t>
      </w:r>
      <w:proofErr w:type="spell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ложки,бас</w:t>
      </w:r>
      <w:proofErr w:type="spell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-балалайка);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</w:t>
      </w:r>
      <w:proofErr w:type="gram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иметь  представления</w:t>
      </w:r>
      <w:proofErr w:type="gram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  об  особенностях  мелодического  голосоведения(плавно, отрывисто, скачкообразно);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петь хором, выполняя требования художественного исполнения;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ясно и четко произносить слова в песнях подвижного характера;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исполнять  выученные  песни  без  музыкального  сопровождения,  самостоятельно;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различать  разнообразные  по  характеру  и  звучанию  песни,  марши, танцы;</w:t>
      </w:r>
    </w:p>
    <w:p w:rsidR="001E240F" w:rsidRPr="006A73DC" w:rsidRDefault="001E240F" w:rsidP="006A73DC">
      <w:pPr>
        <w:pStyle w:val="Zag1"/>
        <w:spacing w:after="0" w:line="240" w:lineRule="auto"/>
        <w:ind w:firstLine="142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владеть  элементами музыкальной грамоты, как средства осознания музыкальной речи.</w:t>
      </w:r>
    </w:p>
    <w:p w:rsidR="001E240F" w:rsidRPr="006A73DC" w:rsidRDefault="001E240F" w:rsidP="006A73DC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6A73DC">
        <w:rPr>
          <w:rFonts w:ascii="Times New Roman" w:hAnsi="Times New Roman" w:cs="Times New Roman"/>
          <w:b/>
          <w:sz w:val="27"/>
          <w:szCs w:val="27"/>
        </w:rPr>
        <w:t>Минимальный уровень: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определять характер и содержание знакомых музыкальных произведений, предусмотренных Программой;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иметь представления о некоторых музыкальных инструментах и </w:t>
      </w:r>
      <w:proofErr w:type="spell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ихзвучании</w:t>
      </w:r>
      <w:proofErr w:type="spell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 (труба, баян, гитара);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петь с инструментальным сопровождением  и без  него (с  помощью  педагога);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выразительно  и  достаточно  эмоционально  исполнять  </w:t>
      </w:r>
      <w:proofErr w:type="spell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выученныепеснис</w:t>
      </w:r>
      <w:proofErr w:type="spell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 простейшими элементами динамических оттенков;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одновременно  начинать  и  заканчивать  песню:  не  отставать  и  не  опережать друг друга, петь дружно, слаженно, прислушиваться друг к другу;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правильно  формировать при пении гласные  звуки  и  отчетливо  произносить согласные звуки в конце и в середине слов;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i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правильно передавать мелодию в диапазоне </w:t>
      </w:r>
      <w:r w:rsidRPr="006A73DC">
        <w:rPr>
          <w:rStyle w:val="Zag11"/>
          <w:rFonts w:eastAsia="@Arial Unicode MS"/>
          <w:b w:val="0"/>
          <w:i/>
          <w:color w:val="auto"/>
          <w:sz w:val="27"/>
          <w:szCs w:val="27"/>
          <w:lang w:val="ru-RU"/>
        </w:rPr>
        <w:t>ре1-си1;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- различать вступление, запев, припев, проигрыш, окончание песни; 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различать песню, танец, марш;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lastRenderedPageBreak/>
        <w:t xml:space="preserve">- умение передавать ритмический рисунок </w:t>
      </w:r>
      <w:proofErr w:type="spellStart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попевок</w:t>
      </w:r>
      <w:proofErr w:type="spellEnd"/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 xml:space="preserve"> (хлопками, на металлофоне, голосом);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определять разнообразные по содержанию и характеру музыкальные произведения (веселые, грустные и спокойные);</w:t>
      </w:r>
    </w:p>
    <w:p w:rsidR="001E240F" w:rsidRPr="006A73DC" w:rsidRDefault="001E240F" w:rsidP="006A73DC">
      <w:pPr>
        <w:pStyle w:val="Zag1"/>
        <w:tabs>
          <w:tab w:val="left" w:leader="dot" w:pos="0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</w:pPr>
      <w:r w:rsidRPr="006A73DC">
        <w:rPr>
          <w:rStyle w:val="Zag11"/>
          <w:rFonts w:eastAsia="@Arial Unicode MS"/>
          <w:b w:val="0"/>
          <w:color w:val="auto"/>
          <w:sz w:val="27"/>
          <w:szCs w:val="27"/>
          <w:lang w:val="ru-RU"/>
        </w:rPr>
        <w:t>- владеть элементарными представлениями о нотной грамоте.</w:t>
      </w:r>
    </w:p>
    <w:p w:rsidR="005B7F39" w:rsidRPr="006A73DC" w:rsidRDefault="005B7F39" w:rsidP="006A73DC">
      <w:pPr>
        <w:autoSpaceDE w:val="0"/>
        <w:autoSpaceDN w:val="0"/>
        <w:adjustRightInd w:val="0"/>
        <w:spacing w:after="0" w:line="240" w:lineRule="auto"/>
        <w:ind w:right="360" w:firstLine="708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A73DC">
        <w:rPr>
          <w:rFonts w:ascii="Times New Roman" w:hAnsi="Times New Roman" w:cs="Times New Roman"/>
          <w:bCs/>
          <w:color w:val="000000"/>
          <w:sz w:val="27"/>
          <w:szCs w:val="27"/>
        </w:rPr>
        <w:t>Настоящая рабочая программа учитывает особенности класса. Обучающиеся будут осваивать материал каждый на своем уровне и в своем темпе. Кроме того, в классе ученики продвинутого уровня будут вовлекаться в дополнительную подготовку к урокам, участию в олимпиадах, конкурсах разного уровня.</w:t>
      </w:r>
    </w:p>
    <w:p w:rsidR="00B263AE" w:rsidRPr="00B263AE" w:rsidRDefault="00B263AE" w:rsidP="00B263AE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263AE">
        <w:rPr>
          <w:rFonts w:ascii="Times New Roman" w:hAnsi="Times New Roman"/>
          <w:b/>
          <w:bCs/>
          <w:i/>
          <w:color w:val="000000"/>
          <w:sz w:val="28"/>
          <w:szCs w:val="28"/>
        </w:rPr>
        <w:t>Базовые учебные действия.</w:t>
      </w:r>
      <w:r w:rsidRPr="00B263AE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5B7F39" w:rsidRPr="006A73DC" w:rsidRDefault="005B7F39" w:rsidP="00B263AE">
      <w:p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A73DC">
        <w:rPr>
          <w:rFonts w:ascii="Times New Roman" w:hAnsi="Times New Roman" w:cs="Times New Roman"/>
          <w:bCs/>
          <w:color w:val="000000"/>
          <w:sz w:val="27"/>
          <w:szCs w:val="27"/>
        </w:rPr>
        <w:t>На протяжении всего обучения проводится целенаправленная работа по формированию базовых учебных действий, которые формируют у обучающихся осознанное отношение к обучению и содействуют становлению ученика как субъекта осознанной активной учебной деятельности на доступном для него уровне.</w:t>
      </w:r>
    </w:p>
    <w:p w:rsidR="00865440" w:rsidRPr="006A73DC" w:rsidRDefault="00865440" w:rsidP="00B263AE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6A73DC">
        <w:rPr>
          <w:rFonts w:ascii="Times New Roman" w:hAnsi="Times New Roman" w:cs="Times New Roman"/>
          <w:b/>
          <w:sz w:val="27"/>
          <w:szCs w:val="27"/>
        </w:rPr>
        <w:t>Коммуникативные учебные действия:</w:t>
      </w:r>
    </w:p>
    <w:p w:rsidR="00865440" w:rsidRPr="006A73DC" w:rsidRDefault="00865440" w:rsidP="006A73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 xml:space="preserve">1. </w:t>
      </w:r>
      <w:r w:rsidR="008423D1" w:rsidRPr="006A73DC">
        <w:rPr>
          <w:rStyle w:val="95"/>
          <w:b w:val="0"/>
          <w:sz w:val="27"/>
          <w:szCs w:val="27"/>
        </w:rPr>
        <w:t>Умение использовать принятые ритуалы социального взаимодействия с одноклассниками и учителем.</w:t>
      </w:r>
    </w:p>
    <w:p w:rsidR="008423D1" w:rsidRPr="006A73DC" w:rsidRDefault="00865440" w:rsidP="006A73D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 xml:space="preserve">2. </w:t>
      </w:r>
      <w:r w:rsidR="008423D1" w:rsidRPr="006A73DC">
        <w:rPr>
          <w:rStyle w:val="95"/>
          <w:b w:val="0"/>
          <w:sz w:val="27"/>
          <w:szCs w:val="27"/>
        </w:rPr>
        <w:t>Умение обращаться за помощью и принимать помощь.</w:t>
      </w:r>
    </w:p>
    <w:p w:rsidR="00865440" w:rsidRPr="006A73DC" w:rsidRDefault="00865440" w:rsidP="006A73DC">
      <w:pPr>
        <w:spacing w:after="0" w:line="240" w:lineRule="auto"/>
        <w:jc w:val="both"/>
        <w:rPr>
          <w:rStyle w:val="95"/>
          <w:b w:val="0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 xml:space="preserve">3. </w:t>
      </w:r>
      <w:r w:rsidR="008423D1" w:rsidRPr="006A73DC">
        <w:rPr>
          <w:rStyle w:val="95"/>
          <w:b w:val="0"/>
          <w:sz w:val="27"/>
          <w:szCs w:val="27"/>
        </w:rPr>
        <w:t>Умение слушать и понимать инструкцию к учебному заданию в разных видах деятельности и быту.</w:t>
      </w:r>
    </w:p>
    <w:p w:rsidR="008423D1" w:rsidRPr="006A73DC" w:rsidRDefault="008423D1" w:rsidP="006A73DC">
      <w:pPr>
        <w:spacing w:after="0" w:line="240" w:lineRule="auto"/>
        <w:jc w:val="both"/>
        <w:rPr>
          <w:rStyle w:val="95"/>
          <w:b w:val="0"/>
          <w:sz w:val="27"/>
          <w:szCs w:val="27"/>
        </w:rPr>
      </w:pPr>
      <w:r w:rsidRPr="006A73DC">
        <w:rPr>
          <w:rStyle w:val="95"/>
          <w:b w:val="0"/>
          <w:sz w:val="27"/>
          <w:szCs w:val="27"/>
        </w:rPr>
        <w:t>4. Умение сотрудничать с взрослыми и сверстниками в разных социальных ситуациях.</w:t>
      </w:r>
    </w:p>
    <w:p w:rsidR="008423D1" w:rsidRPr="006A73DC" w:rsidRDefault="008423D1" w:rsidP="006A73DC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A73DC">
        <w:rPr>
          <w:rStyle w:val="95"/>
          <w:b w:val="0"/>
          <w:sz w:val="27"/>
          <w:szCs w:val="27"/>
        </w:rPr>
        <w:t>5. Умение доброжелательно относиться, сопереживать, конструктивно взаимодействовать с людьми</w:t>
      </w:r>
      <w:r w:rsidR="00243949" w:rsidRPr="006A73DC">
        <w:rPr>
          <w:rStyle w:val="95"/>
          <w:b w:val="0"/>
          <w:sz w:val="27"/>
          <w:szCs w:val="27"/>
        </w:rPr>
        <w:t>.</w:t>
      </w:r>
    </w:p>
    <w:p w:rsidR="00865440" w:rsidRPr="006A73DC" w:rsidRDefault="00865440" w:rsidP="00B263AE">
      <w:pPr>
        <w:spacing w:after="0" w:line="240" w:lineRule="auto"/>
        <w:ind w:firstLine="360"/>
        <w:rPr>
          <w:rFonts w:ascii="Times New Roman" w:hAnsi="Times New Roman" w:cs="Times New Roman"/>
          <w:b/>
          <w:sz w:val="27"/>
          <w:szCs w:val="27"/>
        </w:rPr>
      </w:pPr>
      <w:r w:rsidRPr="006A73DC">
        <w:rPr>
          <w:rFonts w:ascii="Times New Roman" w:hAnsi="Times New Roman" w:cs="Times New Roman"/>
          <w:b/>
          <w:sz w:val="27"/>
          <w:szCs w:val="27"/>
        </w:rPr>
        <w:t>Регулятивные учебные действия</w:t>
      </w:r>
    </w:p>
    <w:p w:rsidR="008423D1" w:rsidRPr="006A73DC" w:rsidRDefault="008423D1" w:rsidP="006A73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Умение ориентироваться в пространстве класса (зала, учебного помещения).</w:t>
      </w:r>
    </w:p>
    <w:p w:rsidR="008423D1" w:rsidRPr="006A73DC" w:rsidRDefault="008423D1" w:rsidP="006A73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Умение принимать цели и произвольно включаться в деятельность, следовать предложенному плану и работать в общем темпе.</w:t>
      </w:r>
    </w:p>
    <w:p w:rsidR="008423D1" w:rsidRPr="006A73DC" w:rsidRDefault="008423D1" w:rsidP="006A73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Умение активно участвовать в деятельности, контролировать и оценивать свои действия и действия одноклассников.</w:t>
      </w:r>
    </w:p>
    <w:p w:rsidR="00865440" w:rsidRPr="006A73DC" w:rsidRDefault="008423D1" w:rsidP="006A73D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Умение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65440" w:rsidRPr="006A73DC" w:rsidRDefault="00865440" w:rsidP="00B263AE">
      <w:pPr>
        <w:spacing w:after="0" w:line="240" w:lineRule="auto"/>
        <w:ind w:firstLine="360"/>
        <w:rPr>
          <w:rFonts w:ascii="Times New Roman" w:hAnsi="Times New Roman" w:cs="Times New Roman"/>
          <w:b/>
          <w:sz w:val="27"/>
          <w:szCs w:val="27"/>
        </w:rPr>
      </w:pPr>
      <w:r w:rsidRPr="006A73DC">
        <w:rPr>
          <w:rFonts w:ascii="Times New Roman" w:hAnsi="Times New Roman" w:cs="Times New Roman"/>
          <w:b/>
          <w:sz w:val="27"/>
          <w:szCs w:val="27"/>
        </w:rPr>
        <w:t>Познавательные учебные действия</w:t>
      </w:r>
    </w:p>
    <w:p w:rsidR="008423D1" w:rsidRPr="006A73DC" w:rsidRDefault="008423D1" w:rsidP="006A73DC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95"/>
          <w:b w:val="0"/>
          <w:sz w:val="27"/>
          <w:szCs w:val="27"/>
        </w:rPr>
      </w:pPr>
      <w:r w:rsidRPr="006A73DC">
        <w:rPr>
          <w:rStyle w:val="95"/>
          <w:b w:val="0"/>
          <w:sz w:val="27"/>
          <w:szCs w:val="27"/>
        </w:rPr>
        <w:t>Умение пользоваться знаками, символами, предметами-заместителями.</w:t>
      </w:r>
    </w:p>
    <w:p w:rsidR="00243949" w:rsidRPr="006A73DC" w:rsidRDefault="00243949" w:rsidP="006A73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Дифференцированно воспринимать окружающий мир, его временно- пространственную организацию</w:t>
      </w:r>
    </w:p>
    <w:p w:rsidR="00243949" w:rsidRPr="006A73DC" w:rsidRDefault="00243949" w:rsidP="006A73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возможностями.</w:t>
      </w:r>
    </w:p>
    <w:p w:rsidR="00243949" w:rsidRPr="006A73DC" w:rsidRDefault="00243949" w:rsidP="006A73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</w:t>
      </w:r>
    </w:p>
    <w:p w:rsidR="00243949" w:rsidRPr="006A73DC" w:rsidRDefault="00243949" w:rsidP="006A73D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73DC">
        <w:rPr>
          <w:rFonts w:ascii="Times New Roman" w:hAnsi="Times New Roman" w:cs="Times New Roman"/>
          <w:sz w:val="27"/>
          <w:szCs w:val="27"/>
        </w:rPr>
        <w:t xml:space="preserve">Использовать в жизни и деятельности некоторые </w:t>
      </w:r>
      <w:proofErr w:type="spellStart"/>
      <w:r w:rsidRPr="006A73DC">
        <w:rPr>
          <w:rFonts w:ascii="Times New Roman" w:hAnsi="Times New Roman" w:cs="Times New Roman"/>
          <w:sz w:val="27"/>
          <w:szCs w:val="27"/>
        </w:rPr>
        <w:t>межпредметные</w:t>
      </w:r>
      <w:proofErr w:type="spellEnd"/>
      <w:r w:rsidRPr="006A73DC">
        <w:rPr>
          <w:rFonts w:ascii="Times New Roman" w:hAnsi="Times New Roman" w:cs="Times New Roman"/>
          <w:sz w:val="27"/>
          <w:szCs w:val="27"/>
        </w:rPr>
        <w:t xml:space="preserve"> знания, отражающие доступные существенные связи и отношения между объектами и процессами.</w:t>
      </w:r>
    </w:p>
    <w:p w:rsidR="005B7F39" w:rsidRDefault="005B7F39" w:rsidP="005B7F3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F39" w:rsidRPr="005B7F39" w:rsidRDefault="005B7F39" w:rsidP="005B7F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F3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5.     СОДЕРЖАНИЕ УЧЕБНОГО  ПРЕДМЕТА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lastRenderedPageBreak/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восприятие музыки,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хоровое пение,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элементы музыкальной грамоты,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игра на музыкальных инструментах детского оркестра.</w:t>
      </w:r>
    </w:p>
    <w:p w:rsidR="005D5204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5D5204" w:rsidRPr="00B93B8F" w:rsidRDefault="005D5204" w:rsidP="005D5204">
      <w:pPr>
        <w:pStyle w:val="a6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3B8F">
        <w:rPr>
          <w:rFonts w:ascii="Times New Roman" w:hAnsi="Times New Roman"/>
          <w:b/>
          <w:bCs/>
          <w:color w:val="auto"/>
          <w:sz w:val="28"/>
          <w:szCs w:val="28"/>
        </w:rPr>
        <w:t>Восприятие музыки: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Примерная тематика произведений: о природе, труде, профессиях, общественных явлениях, детстве, школьной жизни и т.д.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Жанровое разнообразие: праздничная, маршевая, колыбельная песни и пр.</w:t>
      </w:r>
    </w:p>
    <w:p w:rsidR="005D5204" w:rsidRPr="00B93B8F" w:rsidRDefault="005D5204" w:rsidP="005D5204">
      <w:pPr>
        <w:pStyle w:val="a6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3B8F">
        <w:rPr>
          <w:rFonts w:ascii="Times New Roman" w:hAnsi="Times New Roman"/>
          <w:b/>
          <w:bCs/>
          <w:color w:val="auto"/>
          <w:sz w:val="28"/>
          <w:szCs w:val="28"/>
        </w:rPr>
        <w:t>Слушание музыки: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овладение умением спокойно слушать музыку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развитие эмоциональной отзывчивости на произведения различных музыкальных жанров и разных по своему характеру;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развитие умения передавать словами внутреннее содержание музыкального произведения;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развитие умения определять разнообразные по форме и характеру музыкальные произведения;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развитие умения самостоятельно узнавать и называть песни по вступлению; ― знакомство с музыкальными инструментами и их звучанием (домра, мандолина, баян, свирель, гармонь, трещотка, деревянные ложки, бас-балалайка и т. д.)</w:t>
      </w:r>
    </w:p>
    <w:p w:rsidR="005D5204" w:rsidRPr="00B93B8F" w:rsidRDefault="005D5204" w:rsidP="005D5204">
      <w:pPr>
        <w:pStyle w:val="a6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3B8F">
        <w:rPr>
          <w:rFonts w:ascii="Times New Roman" w:hAnsi="Times New Roman"/>
          <w:b/>
          <w:bCs/>
          <w:color w:val="auto"/>
          <w:sz w:val="28"/>
          <w:szCs w:val="28"/>
        </w:rPr>
        <w:t>Хоровое пение.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Примерная тематика произведений: о природе, труде, профессиях, общественных явлениях, детстве, школьной жизни и т.д.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Жанровое разнообразие: игровые песни, песни-прибаутки, трудовые песни, колыбельные песни и пр.</w:t>
      </w:r>
    </w:p>
    <w:p w:rsidR="005D5204" w:rsidRPr="00B93B8F" w:rsidRDefault="005D5204" w:rsidP="005D5204">
      <w:pPr>
        <w:pStyle w:val="a6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3B8F">
        <w:rPr>
          <w:rFonts w:ascii="Times New Roman" w:hAnsi="Times New Roman"/>
          <w:b/>
          <w:bCs/>
          <w:color w:val="auto"/>
          <w:sz w:val="28"/>
          <w:szCs w:val="28"/>
        </w:rPr>
        <w:t>Навык пения: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работа над певческим дыханием: развитие умения бесшумного глубокого, одновременного вдоха, соответствующего характеру и темпу песни;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пение коротких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Pr="00C62290">
        <w:rPr>
          <w:rFonts w:ascii="Times New Roman" w:hAnsi="Times New Roman"/>
          <w:bCs/>
          <w:color w:val="auto"/>
          <w:sz w:val="28"/>
          <w:szCs w:val="28"/>
        </w:rPr>
        <w:t>попевок</w:t>
      </w:r>
      <w:proofErr w:type="spellEnd"/>
      <w:r w:rsidRPr="00C62290">
        <w:rPr>
          <w:rFonts w:ascii="Times New Roman" w:hAnsi="Times New Roman"/>
          <w:bCs/>
          <w:color w:val="auto"/>
          <w:sz w:val="28"/>
          <w:szCs w:val="28"/>
        </w:rPr>
        <w:t xml:space="preserve"> на одном дыхании;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формирование устойчивого навыка естественного, ненапряженного звучания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развитие умения четко выдерживать ритмический рисунок произведения;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дифференцирование звуков по высоте и направлению движения мелодии;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lastRenderedPageBreak/>
        <w:t>― развитие понимания содержания песни на основе характера ее мелодии (веселого, грустного, спокойного;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развитие умения слышать вступление и правильно начинать пение вместе с педагогом и без него;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 xml:space="preserve">― пение спокойное, умеренное по темпу, ненапряженное и плавное в пределах </w:t>
      </w:r>
      <w:proofErr w:type="spellStart"/>
      <w:r w:rsidRPr="00C62290">
        <w:rPr>
          <w:rFonts w:ascii="Times New Roman" w:hAnsi="Times New Roman"/>
          <w:bCs/>
          <w:color w:val="auto"/>
          <w:sz w:val="28"/>
          <w:szCs w:val="28"/>
        </w:rPr>
        <w:t>mezzopiano</w:t>
      </w:r>
      <w:proofErr w:type="spellEnd"/>
      <w:r w:rsidRPr="00C62290">
        <w:rPr>
          <w:rFonts w:ascii="Times New Roman" w:hAnsi="Times New Roman"/>
          <w:bCs/>
          <w:color w:val="auto"/>
          <w:sz w:val="28"/>
          <w:szCs w:val="28"/>
        </w:rPr>
        <w:t xml:space="preserve"> (умеренно тихо) и </w:t>
      </w:r>
      <w:proofErr w:type="spellStart"/>
      <w:r w:rsidRPr="00C62290">
        <w:rPr>
          <w:rFonts w:ascii="Times New Roman" w:hAnsi="Times New Roman"/>
          <w:bCs/>
          <w:color w:val="auto"/>
          <w:sz w:val="28"/>
          <w:szCs w:val="28"/>
        </w:rPr>
        <w:t>mezzoforte</w:t>
      </w:r>
      <w:proofErr w:type="spellEnd"/>
      <w:r w:rsidRPr="00C62290">
        <w:rPr>
          <w:rFonts w:ascii="Times New Roman" w:hAnsi="Times New Roman"/>
          <w:bCs/>
          <w:color w:val="auto"/>
          <w:sz w:val="28"/>
          <w:szCs w:val="28"/>
        </w:rPr>
        <w:t xml:space="preserve"> (умеренно громко);</w:t>
      </w:r>
    </w:p>
    <w:p w:rsidR="005D5204" w:rsidRPr="00C62290" w:rsidRDefault="005D5204" w:rsidP="005D5204">
      <w:pPr>
        <w:pStyle w:val="a6"/>
        <w:tabs>
          <w:tab w:val="left" w:pos="0"/>
        </w:tabs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― укрепление и постепенное расширение певческого диапазона ми1 – ля1.</w:t>
      </w:r>
    </w:p>
    <w:p w:rsidR="005D5204" w:rsidRPr="00B93B8F" w:rsidRDefault="005D5204" w:rsidP="005D5204">
      <w:pPr>
        <w:pStyle w:val="a6"/>
        <w:ind w:firstLine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3B8F">
        <w:rPr>
          <w:rFonts w:ascii="Times New Roman" w:hAnsi="Times New Roman"/>
          <w:b/>
          <w:bCs/>
          <w:color w:val="auto"/>
          <w:sz w:val="28"/>
          <w:szCs w:val="28"/>
        </w:rPr>
        <w:t>Элементы музыкальной грамоты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-  Закрепление знаний, полученных в 3—4 классах.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Элементарное понятие о нотной записи: нотный стан, скрипичный ключ, счет линеек, добавочные линейки, запись нот на линейках и между ними.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-  Графическое изображение нот на нотном стане в диапазоне до 1 — соль 1.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Ознакомление с условной записью длительностей: долгий звук — целая нота, половинный звук — половина, короткий звук — четверть.</w:t>
      </w:r>
    </w:p>
    <w:p w:rsidR="005D5204" w:rsidRPr="00B93B8F" w:rsidRDefault="005D5204" w:rsidP="005D5204">
      <w:pPr>
        <w:pStyle w:val="a6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93B8F">
        <w:rPr>
          <w:rFonts w:ascii="Times New Roman" w:hAnsi="Times New Roman"/>
          <w:b/>
          <w:bCs/>
          <w:color w:val="auto"/>
          <w:sz w:val="28"/>
          <w:szCs w:val="28"/>
        </w:rPr>
        <w:t>Игра на музыкальных инструментах детского оркестра.</w:t>
      </w:r>
    </w:p>
    <w:p w:rsidR="005D5204" w:rsidRPr="00C62290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Репертуар для исполнения: фольклорные произведения, произведения композиторов-классиков и современных авторов.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Жанровое разнообразие: марш, полька, вальс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5D5204" w:rsidRDefault="005D5204" w:rsidP="005D5204">
      <w:pPr>
        <w:pStyle w:val="a6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Содержание: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обучение игре на ударно-шумовых инструментах (маракасы, бубен, треугольник; металлофон; ложки и др.);</w:t>
      </w:r>
    </w:p>
    <w:p w:rsidR="005D5204" w:rsidRPr="005D5204" w:rsidRDefault="005D5204" w:rsidP="005D5204">
      <w:pPr>
        <w:pStyle w:val="a6"/>
        <w:ind w:firstLine="709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D5204">
        <w:rPr>
          <w:rFonts w:ascii="Times New Roman" w:hAnsi="Times New Roman"/>
          <w:b/>
          <w:bCs/>
          <w:color w:val="auto"/>
          <w:sz w:val="28"/>
          <w:szCs w:val="28"/>
        </w:rPr>
        <w:t>Виды деятельности:</w:t>
      </w:r>
    </w:p>
    <w:p w:rsidR="005D5204" w:rsidRPr="00B06E68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B06E68">
        <w:rPr>
          <w:rFonts w:ascii="Times New Roman" w:hAnsi="Times New Roman"/>
          <w:bCs/>
          <w:color w:val="auto"/>
          <w:sz w:val="28"/>
          <w:szCs w:val="28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5D5204" w:rsidRDefault="005D5204" w:rsidP="005D5204">
      <w:pPr>
        <w:pStyle w:val="a6"/>
        <w:spacing w:line="276" w:lineRule="auto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B06E68">
        <w:rPr>
          <w:rFonts w:ascii="Times New Roman" w:hAnsi="Times New Roman"/>
          <w:bCs/>
          <w:color w:val="auto"/>
          <w:sz w:val="28"/>
          <w:szCs w:val="28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B06E68">
        <w:rPr>
          <w:rFonts w:ascii="Times New Roman" w:hAnsi="Times New Roman"/>
          <w:bCs/>
          <w:color w:val="auto"/>
          <w:sz w:val="28"/>
          <w:szCs w:val="28"/>
        </w:rPr>
        <w:t>музицировании</w:t>
      </w:r>
      <w:proofErr w:type="spellEnd"/>
      <w:r w:rsidRPr="00B06E68">
        <w:rPr>
          <w:rFonts w:ascii="Times New Roman" w:hAnsi="Times New Roman"/>
          <w:bCs/>
          <w:color w:val="auto"/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1) владение элементами музыкальной культуры, интерес к музыкальному искусству и музыкальной деятельности, элементарные эстетические суждения;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2) элементарный опыт музыкальной деятельности.</w:t>
      </w:r>
    </w:p>
    <w:p w:rsidR="005D5204" w:rsidRPr="00C62290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3) развитие слуховых и двигательных восприятий,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умение слушать музыку и выполнять простейшие танцевальные движения;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освоение приемов игры на музыкальных инструментах, сопровождение мелодии игрой на музыкальных инструментах;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умение узнавать знакомые песни, подпевать их, петь в хоре.</w:t>
      </w:r>
    </w:p>
    <w:p w:rsidR="005D5204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  <w:r w:rsidRPr="00C62290">
        <w:rPr>
          <w:rFonts w:ascii="Times New Roman" w:hAnsi="Times New Roman"/>
          <w:bCs/>
          <w:color w:val="auto"/>
          <w:sz w:val="28"/>
          <w:szCs w:val="28"/>
        </w:rPr>
        <w:t>4) готовность к участию в совместных музыкальных мероприятиях:</w:t>
      </w:r>
      <w:r w:rsidR="00AD7F8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умение проявлять адекватные эмоциональные реакции от совместной и самостоятельной музыкальной деятельности;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стремление к совместной и самостоятельной музыкальной деятельности;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62290">
        <w:rPr>
          <w:rFonts w:ascii="Times New Roman" w:hAnsi="Times New Roman"/>
          <w:bCs/>
          <w:color w:val="auto"/>
          <w:sz w:val="28"/>
          <w:szCs w:val="28"/>
        </w:rPr>
        <w:t>умение использовать полученные навыки для участия в представлениях, концертах, спектаклях.</w:t>
      </w:r>
    </w:p>
    <w:p w:rsidR="005D5204" w:rsidRDefault="005D5204" w:rsidP="005D5204">
      <w:pPr>
        <w:pStyle w:val="a6"/>
        <w:ind w:firstLine="709"/>
        <w:rPr>
          <w:rFonts w:ascii="Times New Roman" w:hAnsi="Times New Roman"/>
          <w:bCs/>
          <w:color w:val="auto"/>
          <w:sz w:val="28"/>
          <w:szCs w:val="28"/>
        </w:rPr>
      </w:pPr>
    </w:p>
    <w:p w:rsidR="006A73DC" w:rsidRPr="00E20246" w:rsidRDefault="006A73DC" w:rsidP="006A73DC">
      <w:pPr>
        <w:rPr>
          <w:rFonts w:ascii="Times New Roman" w:hAnsi="Times New Roman"/>
          <w:b/>
          <w:sz w:val="28"/>
          <w:szCs w:val="28"/>
        </w:rPr>
      </w:pPr>
      <w:r w:rsidRPr="00E2024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ТЕМАТИЧЕСКОЕ</w:t>
      </w:r>
      <w:r w:rsidRPr="00E20246">
        <w:rPr>
          <w:rFonts w:ascii="Times New Roman" w:hAnsi="Times New Roman"/>
          <w:b/>
          <w:sz w:val="28"/>
          <w:szCs w:val="28"/>
        </w:rPr>
        <w:t xml:space="preserve"> ПЛАНИРОВАНИЕ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76"/>
        <w:gridCol w:w="2716"/>
        <w:gridCol w:w="3195"/>
        <w:gridCol w:w="1455"/>
        <w:gridCol w:w="2242"/>
        <w:gridCol w:w="87"/>
      </w:tblGrid>
      <w:tr w:rsidR="006A73DC" w:rsidTr="00B45ACD">
        <w:trPr>
          <w:gridAfter w:val="1"/>
          <w:wAfter w:w="87" w:type="dxa"/>
          <w:trHeight w:val="839"/>
        </w:trPr>
        <w:tc>
          <w:tcPr>
            <w:tcW w:w="10120" w:type="dxa"/>
            <w:gridSpan w:val="6"/>
          </w:tcPr>
          <w:p w:rsidR="006A73DC" w:rsidRPr="0092668A" w:rsidRDefault="006A73DC" w:rsidP="006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1 четверть </w:t>
            </w:r>
          </w:p>
          <w:p w:rsidR="006A73DC" w:rsidRPr="0092668A" w:rsidRDefault="006A73DC" w:rsidP="006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8"/>
              </w:rPr>
            </w:pPr>
          </w:p>
          <w:p w:rsidR="006A73DC" w:rsidRDefault="006A73DC" w:rsidP="006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«Что такое музыка?»</w:t>
            </w:r>
          </w:p>
        </w:tc>
      </w:tr>
      <w:tr w:rsidR="0089509D" w:rsidRPr="0092668A" w:rsidTr="0089509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6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38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час.</w:t>
            </w: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09D" w:rsidRPr="0089509D" w:rsidRDefault="0089509D" w:rsidP="0089509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0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планируемого проведения урока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музыка?»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C13890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и анализ музыкальных произведений 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09D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1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«Истоки музыки»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09.09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«Искусство открывает мир»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и анализ музыкальных произведений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по индивидуальным карточкам-заданиям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16.09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1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«Искусства различны – тема едина!»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и анализ музыкальных произведений Исполнение вокального материала</w:t>
            </w:r>
          </w:p>
          <w:p w:rsidR="0089509D" w:rsidRPr="00C0095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в группах по карточкам-заданиям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23.09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15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«Слово и музыка»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и анализ музыкальных произведений 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30.09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9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«Проза и музыка»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035F57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и анализ музыкальных произведений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07.10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«Сказки и мифы в музыке»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035F57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14.10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12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«Песня композиторская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народная»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21.10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9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Исполнение вокального материала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9509D">
              <w:rPr>
                <w:rFonts w:ascii="Times New Roman" w:eastAsia="Times New Roman" w:hAnsi="Times New Roman"/>
              </w:rPr>
              <w:t>28.10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777"/>
        </w:trPr>
        <w:tc>
          <w:tcPr>
            <w:tcW w:w="10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«Русская и зарубежная музыка»</w:t>
            </w:r>
          </w:p>
          <w:p w:rsidR="0089509D" w:rsidRPr="00C0095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«Романс»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«Хоровая музыка»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«Русская и зарубежная хоровая музыка»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«Опера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«Руслан и Людмила»»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</w:t>
            </w: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 xml:space="preserve">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в группах по карточкам-заданиям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«Опера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«Жизнь за Царя»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в группах по карточкам-заданиям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«Лирическая опера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Корсакова «Снегурочка»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в группах по карточкам-заданиям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«Русская духовная музыка»»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урок за 2 четверть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513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1270"/>
        </w:trPr>
        <w:tc>
          <w:tcPr>
            <w:tcW w:w="10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 четверть </w:t>
            </w:r>
          </w:p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Тема: «Музыка и изобразительное искусство»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«Балет в опере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М.И.Глинки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«Жизнь за Царя»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в группах по карточкам-заданиям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«Можем ли мы увидеть музыку?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И.Стравинский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. Балет Петрушка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Работа с видео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П.И.Чайковский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. Балет «Щелкунчик»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Работа по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индивидуальным </w:t>
            </w: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карточкам-заданиям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С.С.Прокофьев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. Балет «Золушка»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«Музыка звучит в литературе –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А.Пушкин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Корсаков «Сказка о царе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988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и музыка»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«Басня и музыка»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«Рассказ и музыка» (Пришвин – </w:t>
            </w:r>
            <w:proofErr w:type="spellStart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Э.Григ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«Корзина с еловыми шишками»)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«Кино и музыка»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935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26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Исполнение вокального материала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89509D" w:rsidRPr="00AD7F8F" w:rsidRDefault="0089509D" w:rsidP="0089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D7F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Итого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gridAfter w:val="1"/>
          <w:wAfter w:w="87" w:type="dxa"/>
          <w:trHeight w:val="257"/>
        </w:trPr>
        <w:tc>
          <w:tcPr>
            <w:tcW w:w="10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  <w:p w:rsidR="0089509D" w:rsidRPr="00F8694B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«Можем ли мы услышать музыку»</w:t>
            </w: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«Образы живописи в музыке»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6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репродукций картин художников</w:t>
            </w:r>
          </w:p>
          <w:p w:rsidR="0089509D" w:rsidRPr="00F8694B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«Образы духовной живописи в музыке»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репродукций картин художников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«Музыкальный портрет»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репродукций картин художников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«Пейзаж в музыке»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6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репродукций картин художников</w:t>
            </w:r>
          </w:p>
          <w:p w:rsidR="0089509D" w:rsidRPr="00F8694B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«Музыкальная живопись сказок и былин»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6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репродукций картин художников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32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 в произведениях изобразительного искусства»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Работа по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индивидуальным </w:t>
            </w: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карточкам-заданиям</w:t>
            </w:r>
          </w:p>
          <w:p w:rsidR="0089509D" w:rsidRPr="00F8694B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Исполнение вокального материала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«Тема Родины в искусстве»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Слушание и анализ музыкальных произведений </w:t>
            </w:r>
          </w:p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86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Анализ репродукций картин художников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годовое тестирование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Слушание объяснений учителя.</w:t>
            </w:r>
          </w:p>
          <w:p w:rsidR="0089509D" w:rsidRPr="00035F57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35F5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по индивидуальным карточкам-заданиям</w:t>
            </w:r>
          </w:p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Работа с видео энциклопедией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F8694B" w:rsidRDefault="0089509D" w:rsidP="008950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D7F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A732C1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9509D" w:rsidRPr="0092668A" w:rsidTr="00B45ACD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9D" w:rsidRPr="0092668A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 за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Pr="00926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уч. год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34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09D" w:rsidRPr="003B11BF" w:rsidRDefault="0089509D" w:rsidP="00895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E4F38" w:rsidRDefault="005E4F38" w:rsidP="002D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CFD" w:rsidRDefault="00764CFD" w:rsidP="002D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64CFD" w:rsidRDefault="00764CFD" w:rsidP="002D2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5440" w:rsidRPr="00761A89" w:rsidRDefault="003D59B3" w:rsidP="003836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65440" w:rsidRPr="00761A8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126A92" w:rsidRPr="00126A92" w:rsidRDefault="00126A92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 w:rsidRPr="00126A92">
        <w:rPr>
          <w:rStyle w:val="95"/>
          <w:b w:val="0"/>
          <w:i/>
          <w:sz w:val="26"/>
          <w:szCs w:val="26"/>
        </w:rPr>
        <w:t>Материально-техническое обеспечение учебного предмета «Музыка»</w:t>
      </w:r>
      <w:r w:rsidRPr="00126A92">
        <w:rPr>
          <w:rStyle w:val="95"/>
          <w:b w:val="0"/>
          <w:sz w:val="26"/>
          <w:szCs w:val="26"/>
        </w:rPr>
        <w:t xml:space="preserve"> включает: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 xml:space="preserve">книгопечатную продукцию:  хрестоматии с нотным материалом; 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сборники песен и хоров; методические пособия (рекомендации к проведению уроков музыки); книги о музыке и музыкантах; научно-популярная литература по искусству; справочные пособия, энциклопедии;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 xml:space="preserve">печатные пособия: таблицы, нотные примеры, признаки характера звучания, средства музыкальной выразительности; схемы: расположение инструментов и оркестровых групп в различных видах оркестров, расположение партий в хоре графические партитуры; портреты композиторов; портреты исполнителей; атласы музыкальных инструментов; 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альбомы с демонстрационным материалом;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дидактический раздаточный материал: карточки с признаками характера звучания; карточки с обозначение возможностей различных музыкальных средств; карточки с обозначением исполнительских средств выразительности;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информационно-коммуникационные средства: электронные библиотеки по искусству; игровые компьютерные программы по музыкальной тематике;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lastRenderedPageBreak/>
        <w:t xml:space="preserve">- </w:t>
      </w:r>
      <w:r w:rsidR="00126A92" w:rsidRPr="00126A92">
        <w:rPr>
          <w:rStyle w:val="95"/>
          <w:b w:val="0"/>
          <w:sz w:val="26"/>
          <w:szCs w:val="26"/>
        </w:rPr>
        <w:t>технические средства обучения: музыкальный центр, мультимедийный компьютер со звуковой картой, телевизор с универсальной подставкой, мультимедиа проектор, слайд-проектор, экран;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 xml:space="preserve">экранно-звуковые пособия: аудиозаписи, фонохрестоматии по музыке; 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 - в</w:t>
      </w:r>
      <w:r w:rsidR="00126A92" w:rsidRPr="00126A92">
        <w:rPr>
          <w:rStyle w:val="95"/>
          <w:b w:val="0"/>
          <w:sz w:val="26"/>
          <w:szCs w:val="26"/>
        </w:rPr>
        <w:t>идеофильмы, посвященные творчеству выдающихся отечественных и зарубежных композиторов; различные музыкальные видеофильмы с записями выступлений выдающихся отечественных и зарубежных певцов; известных хоровых и оркестровых коллективов, фрагментов из мюзиклов;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слайды</w:t>
      </w:r>
      <w:r>
        <w:rPr>
          <w:rStyle w:val="95"/>
          <w:b w:val="0"/>
          <w:sz w:val="26"/>
          <w:szCs w:val="26"/>
        </w:rPr>
        <w:t>;</w:t>
      </w:r>
      <w:r w:rsidR="00126A92" w:rsidRPr="00126A92">
        <w:rPr>
          <w:rStyle w:val="95"/>
          <w:b w:val="0"/>
          <w:sz w:val="26"/>
          <w:szCs w:val="26"/>
        </w:rPr>
        <w:t xml:space="preserve"> произведения пластических искусств различных исторических стилей и направлений; эскизы декораций к музыкально-театральным спектаклям (иллюстрации к литературным  первоисточникам музыкальных произведений) нотный и поэтический текст песен; изображения музыкантов, играющих на различных инструментах;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 xml:space="preserve">учебно-практическое оборудование: </w:t>
      </w:r>
    </w:p>
    <w:p w:rsidR="00126A92" w:rsidRPr="00733744" w:rsidRDefault="00126A92" w:rsidP="002D2C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Style w:val="95"/>
          <w:b w:val="0"/>
          <w:sz w:val="26"/>
          <w:szCs w:val="26"/>
        </w:rPr>
      </w:pPr>
      <w:r w:rsidRPr="00733744">
        <w:rPr>
          <w:rStyle w:val="95"/>
          <w:b w:val="0"/>
          <w:sz w:val="26"/>
          <w:szCs w:val="26"/>
        </w:rPr>
        <w:t>музыкальные инструменты: фортепиано (пианино, рояль), баян /аккордеон, скрипка, гитара, клавишный синтезатор;</w:t>
      </w:r>
    </w:p>
    <w:p w:rsidR="00126A92" w:rsidRPr="00733744" w:rsidRDefault="00126A92" w:rsidP="002D2C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Style w:val="95"/>
          <w:b w:val="0"/>
          <w:sz w:val="26"/>
          <w:szCs w:val="26"/>
        </w:rPr>
      </w:pPr>
      <w:r w:rsidRPr="00733744">
        <w:rPr>
          <w:rStyle w:val="95"/>
          <w:b w:val="0"/>
          <w:sz w:val="26"/>
          <w:szCs w:val="26"/>
        </w:rPr>
        <w:t xml:space="preserve">комплект детских музыкальных инструментов: блок-флейта, </w:t>
      </w:r>
      <w:proofErr w:type="spellStart"/>
      <w:r w:rsidRPr="00733744">
        <w:rPr>
          <w:rStyle w:val="95"/>
          <w:b w:val="0"/>
          <w:sz w:val="26"/>
          <w:szCs w:val="26"/>
        </w:rPr>
        <w:t>трещетки</w:t>
      </w:r>
      <w:proofErr w:type="spellEnd"/>
      <w:r w:rsidRPr="00733744">
        <w:rPr>
          <w:rStyle w:val="95"/>
          <w:b w:val="0"/>
          <w:sz w:val="26"/>
          <w:szCs w:val="26"/>
        </w:rPr>
        <w:t xml:space="preserve">, колокольчик, треугольник, барабан, бубен, румба, маракасы, кастаньеты, металлофоны, ксилофоны; свистульки, деревянные ложки; </w:t>
      </w:r>
    </w:p>
    <w:p w:rsidR="00126A92" w:rsidRPr="00733744" w:rsidRDefault="00126A92" w:rsidP="002D2C2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Style w:val="95"/>
          <w:b w:val="0"/>
          <w:sz w:val="26"/>
          <w:szCs w:val="26"/>
        </w:rPr>
      </w:pPr>
      <w:r w:rsidRPr="00733744">
        <w:rPr>
          <w:rStyle w:val="95"/>
          <w:b w:val="0"/>
          <w:sz w:val="26"/>
          <w:szCs w:val="26"/>
        </w:rPr>
        <w:t>комплект знаков нотного письма (на магнитной основе);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комплект звуковоспроизводящей аппаратуры (микрофоны, усилители звука, динамики);</w:t>
      </w:r>
    </w:p>
    <w:p w:rsidR="00126A92" w:rsidRPr="00126A92" w:rsidRDefault="00733744" w:rsidP="002D2C2A">
      <w:pPr>
        <w:autoSpaceDE w:val="0"/>
        <w:autoSpaceDN w:val="0"/>
        <w:adjustRightInd w:val="0"/>
        <w:spacing w:after="0"/>
        <w:ind w:firstLine="709"/>
        <w:jc w:val="both"/>
        <w:rPr>
          <w:rStyle w:val="95"/>
          <w:b w:val="0"/>
          <w:sz w:val="26"/>
          <w:szCs w:val="26"/>
        </w:rPr>
      </w:pPr>
      <w:r>
        <w:rPr>
          <w:rStyle w:val="95"/>
          <w:b w:val="0"/>
          <w:sz w:val="26"/>
          <w:szCs w:val="26"/>
        </w:rPr>
        <w:t xml:space="preserve">- </w:t>
      </w:r>
      <w:r w:rsidR="00126A92" w:rsidRPr="00126A92">
        <w:rPr>
          <w:rStyle w:val="95"/>
          <w:b w:val="0"/>
          <w:sz w:val="26"/>
          <w:szCs w:val="26"/>
        </w:rPr>
        <w:t>специализированная учебная мебель: индивидуальные столы и стулья для учащихся.</w:t>
      </w:r>
    </w:p>
    <w:p w:rsidR="003D59B3" w:rsidRPr="003D59B3" w:rsidRDefault="003D59B3" w:rsidP="002D2C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9B3">
        <w:rPr>
          <w:rFonts w:ascii="Times New Roman" w:hAnsi="Times New Roman" w:cs="Times New Roman"/>
          <w:i/>
          <w:sz w:val="28"/>
          <w:szCs w:val="28"/>
        </w:rPr>
        <w:t>Подробно материально-техническое обеспечение представлено в паспорте кабинета.</w:t>
      </w:r>
    </w:p>
    <w:p w:rsidR="00D87BDF" w:rsidRDefault="00D87BDF" w:rsidP="002D2C2A">
      <w:pPr>
        <w:spacing w:after="0"/>
        <w:ind w:left="141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87BDF" w:rsidRDefault="00D87BDF" w:rsidP="002D2C2A">
      <w:pPr>
        <w:spacing w:after="0"/>
        <w:ind w:left="141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87BDF" w:rsidRPr="00126A92" w:rsidRDefault="00D87BDF" w:rsidP="002D2C2A">
      <w:pPr>
        <w:spacing w:after="0"/>
        <w:ind w:left="1416"/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D87BDF" w:rsidRPr="00126A92" w:rsidSect="008E5534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0F0A"/>
    <w:multiLevelType w:val="hybridMultilevel"/>
    <w:tmpl w:val="26805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D0E04"/>
    <w:multiLevelType w:val="hybridMultilevel"/>
    <w:tmpl w:val="01264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4404C"/>
    <w:multiLevelType w:val="hybridMultilevel"/>
    <w:tmpl w:val="8496116A"/>
    <w:lvl w:ilvl="0" w:tplc="5A12D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42B7"/>
    <w:multiLevelType w:val="hybridMultilevel"/>
    <w:tmpl w:val="B13A6D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4D56ED6"/>
    <w:multiLevelType w:val="hybridMultilevel"/>
    <w:tmpl w:val="BD168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51733"/>
    <w:multiLevelType w:val="hybridMultilevel"/>
    <w:tmpl w:val="79FC3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E5B25"/>
    <w:multiLevelType w:val="hybridMultilevel"/>
    <w:tmpl w:val="628C3224"/>
    <w:lvl w:ilvl="0" w:tplc="107E1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2503A"/>
    <w:multiLevelType w:val="hybridMultilevel"/>
    <w:tmpl w:val="D644A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70CF6"/>
    <w:multiLevelType w:val="hybridMultilevel"/>
    <w:tmpl w:val="D7FC68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1B7AA6"/>
    <w:multiLevelType w:val="hybridMultilevel"/>
    <w:tmpl w:val="D4FC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7E40"/>
    <w:multiLevelType w:val="hybridMultilevel"/>
    <w:tmpl w:val="9E6055F2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BBB"/>
    <w:rsid w:val="0000298E"/>
    <w:rsid w:val="00035F57"/>
    <w:rsid w:val="00047E10"/>
    <w:rsid w:val="00073506"/>
    <w:rsid w:val="00095B53"/>
    <w:rsid w:val="000B208D"/>
    <w:rsid w:val="000B72D0"/>
    <w:rsid w:val="00100050"/>
    <w:rsid w:val="00122BBB"/>
    <w:rsid w:val="00126A92"/>
    <w:rsid w:val="001B6849"/>
    <w:rsid w:val="001D241A"/>
    <w:rsid w:val="001D3316"/>
    <w:rsid w:val="001E240F"/>
    <w:rsid w:val="00223190"/>
    <w:rsid w:val="00236671"/>
    <w:rsid w:val="00243949"/>
    <w:rsid w:val="002615A1"/>
    <w:rsid w:val="002D2C2A"/>
    <w:rsid w:val="0038365C"/>
    <w:rsid w:val="003B11BF"/>
    <w:rsid w:val="003B31A0"/>
    <w:rsid w:val="003C27C3"/>
    <w:rsid w:val="003D59B3"/>
    <w:rsid w:val="004520F9"/>
    <w:rsid w:val="00453DCA"/>
    <w:rsid w:val="00490610"/>
    <w:rsid w:val="004C475C"/>
    <w:rsid w:val="004E5B7F"/>
    <w:rsid w:val="005132B6"/>
    <w:rsid w:val="00513D2D"/>
    <w:rsid w:val="00520E2D"/>
    <w:rsid w:val="00543D35"/>
    <w:rsid w:val="00575243"/>
    <w:rsid w:val="0058513C"/>
    <w:rsid w:val="00586783"/>
    <w:rsid w:val="00592B1B"/>
    <w:rsid w:val="005B7F39"/>
    <w:rsid w:val="005D29F2"/>
    <w:rsid w:val="005D5204"/>
    <w:rsid w:val="005E4F38"/>
    <w:rsid w:val="0067324B"/>
    <w:rsid w:val="006823E9"/>
    <w:rsid w:val="006A73DC"/>
    <w:rsid w:val="006B46F4"/>
    <w:rsid w:val="006B482C"/>
    <w:rsid w:val="006F3DEE"/>
    <w:rsid w:val="00710CC2"/>
    <w:rsid w:val="00722D34"/>
    <w:rsid w:val="0073249E"/>
    <w:rsid w:val="00733744"/>
    <w:rsid w:val="00746B7F"/>
    <w:rsid w:val="0075160E"/>
    <w:rsid w:val="00764CFD"/>
    <w:rsid w:val="00766C48"/>
    <w:rsid w:val="007C177E"/>
    <w:rsid w:val="007C64B4"/>
    <w:rsid w:val="007D463C"/>
    <w:rsid w:val="007E4AF1"/>
    <w:rsid w:val="007F0995"/>
    <w:rsid w:val="008109A9"/>
    <w:rsid w:val="00820759"/>
    <w:rsid w:val="008423D1"/>
    <w:rsid w:val="00865440"/>
    <w:rsid w:val="008809BD"/>
    <w:rsid w:val="008866B2"/>
    <w:rsid w:val="0089509D"/>
    <w:rsid w:val="008A2821"/>
    <w:rsid w:val="008A5DC5"/>
    <w:rsid w:val="008C4D97"/>
    <w:rsid w:val="008E5534"/>
    <w:rsid w:val="0090634B"/>
    <w:rsid w:val="009626A8"/>
    <w:rsid w:val="00967947"/>
    <w:rsid w:val="009B0C3F"/>
    <w:rsid w:val="009C6585"/>
    <w:rsid w:val="009E23E2"/>
    <w:rsid w:val="009E4B65"/>
    <w:rsid w:val="009F4195"/>
    <w:rsid w:val="00A222EC"/>
    <w:rsid w:val="00AD7F8F"/>
    <w:rsid w:val="00B06E68"/>
    <w:rsid w:val="00B22EB6"/>
    <w:rsid w:val="00B263AE"/>
    <w:rsid w:val="00B31C32"/>
    <w:rsid w:val="00B45ACD"/>
    <w:rsid w:val="00B473A1"/>
    <w:rsid w:val="00B807D3"/>
    <w:rsid w:val="00B93B8F"/>
    <w:rsid w:val="00BA1AF7"/>
    <w:rsid w:val="00BB3B6D"/>
    <w:rsid w:val="00BB751B"/>
    <w:rsid w:val="00BC405A"/>
    <w:rsid w:val="00BD3513"/>
    <w:rsid w:val="00BD71C3"/>
    <w:rsid w:val="00C0095A"/>
    <w:rsid w:val="00C03AB2"/>
    <w:rsid w:val="00C13890"/>
    <w:rsid w:val="00C60BB1"/>
    <w:rsid w:val="00C62290"/>
    <w:rsid w:val="00C65492"/>
    <w:rsid w:val="00C8508D"/>
    <w:rsid w:val="00CB1D21"/>
    <w:rsid w:val="00CF350E"/>
    <w:rsid w:val="00D11AC7"/>
    <w:rsid w:val="00D174DB"/>
    <w:rsid w:val="00D749D2"/>
    <w:rsid w:val="00D87BDF"/>
    <w:rsid w:val="00DC0406"/>
    <w:rsid w:val="00DF3EF5"/>
    <w:rsid w:val="00E5442B"/>
    <w:rsid w:val="00EE65DF"/>
    <w:rsid w:val="00F35AC2"/>
    <w:rsid w:val="00F51664"/>
    <w:rsid w:val="00F56344"/>
    <w:rsid w:val="00F64BF1"/>
    <w:rsid w:val="00F65D70"/>
    <w:rsid w:val="00F85B8F"/>
    <w:rsid w:val="00F8694B"/>
    <w:rsid w:val="00FC360B"/>
    <w:rsid w:val="00FD1DD2"/>
    <w:rsid w:val="00FD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DCDA"/>
  <w15:docId w15:val="{F8AB919C-9A70-40F2-B0E7-EB1833DC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F1"/>
  </w:style>
  <w:style w:type="paragraph" w:styleId="1">
    <w:name w:val="heading 1"/>
    <w:basedOn w:val="a"/>
    <w:next w:val="a"/>
    <w:link w:val="10"/>
    <w:uiPriority w:val="9"/>
    <w:qFormat/>
    <w:rsid w:val="008423D1"/>
    <w:pPr>
      <w:keepNext/>
      <w:keepLines/>
      <w:spacing w:before="48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4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42B"/>
    <w:rPr>
      <w:rFonts w:ascii="Tahoma" w:hAnsi="Tahoma" w:cs="Tahoma"/>
      <w:sz w:val="16"/>
      <w:szCs w:val="16"/>
    </w:rPr>
  </w:style>
  <w:style w:type="character" w:customStyle="1" w:styleId="95">
    <w:name w:val="Основной текст (9)5"/>
    <w:rsid w:val="00126A9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pple-style-span">
    <w:name w:val="apple-style-span"/>
    <w:rsid w:val="00126A9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8423D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Zag11">
    <w:name w:val="Zag_11"/>
    <w:rsid w:val="00243949"/>
  </w:style>
  <w:style w:type="paragraph" w:customStyle="1" w:styleId="Zag1">
    <w:name w:val="Zag_1"/>
    <w:basedOn w:val="a"/>
    <w:rsid w:val="0024394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a6">
    <w:name w:val="Основной"/>
    <w:basedOn w:val="a"/>
    <w:link w:val="a7"/>
    <w:rsid w:val="00D11A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7">
    <w:name w:val="Основной Знак"/>
    <w:link w:val="a6"/>
    <w:locked/>
    <w:rsid w:val="00D11AC7"/>
    <w:rPr>
      <w:rFonts w:ascii="NewtonCSanPin" w:eastAsia="Times New Roman" w:hAnsi="NewtonCSanPin" w:cs="Times New Roman"/>
      <w:color w:val="000000"/>
      <w:sz w:val="21"/>
      <w:szCs w:val="20"/>
    </w:rPr>
  </w:style>
  <w:style w:type="table" w:styleId="a8">
    <w:name w:val="Table Grid"/>
    <w:basedOn w:val="a1"/>
    <w:uiPriority w:val="59"/>
    <w:rsid w:val="008E55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89509D"/>
    <w:pPr>
      <w:spacing w:after="0" w:line="240" w:lineRule="auto"/>
    </w:pPr>
  </w:style>
  <w:style w:type="paragraph" w:customStyle="1" w:styleId="Default">
    <w:name w:val="Default"/>
    <w:rsid w:val="00906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2A8D-FC29-42B0-8684-E7FEF593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17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16</cp:revision>
  <cp:lastPrinted>2022-10-26T15:06:00Z</cp:lastPrinted>
  <dcterms:created xsi:type="dcterms:W3CDTF">2021-10-06T03:49:00Z</dcterms:created>
  <dcterms:modified xsi:type="dcterms:W3CDTF">2023-09-27T08:33:00Z</dcterms:modified>
</cp:coreProperties>
</file>